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F3B" w:rsidRDefault="00873F3B" w:rsidP="00AB5800">
      <w:pPr>
        <w:autoSpaceDE w:val="0"/>
        <w:autoSpaceDN w:val="0"/>
        <w:adjustRightInd w:val="0"/>
        <w:jc w:val="center"/>
        <w:rPr>
          <w:b/>
          <w:bCs/>
          <w:color w:val="0070C0"/>
          <w:sz w:val="56"/>
          <w:szCs w:val="56"/>
        </w:rPr>
      </w:pPr>
    </w:p>
    <w:p w:rsidR="00873F3B" w:rsidRDefault="00873F3B" w:rsidP="00AB5800">
      <w:pPr>
        <w:autoSpaceDE w:val="0"/>
        <w:autoSpaceDN w:val="0"/>
        <w:adjustRightInd w:val="0"/>
        <w:jc w:val="center"/>
        <w:rPr>
          <w:b/>
          <w:bCs/>
          <w:color w:val="0070C0"/>
          <w:sz w:val="56"/>
          <w:szCs w:val="56"/>
        </w:rPr>
      </w:pPr>
    </w:p>
    <w:p w:rsidR="00F80BA9" w:rsidRDefault="00F80BA9" w:rsidP="00AB5800">
      <w:pPr>
        <w:autoSpaceDE w:val="0"/>
        <w:autoSpaceDN w:val="0"/>
        <w:adjustRightInd w:val="0"/>
        <w:jc w:val="center"/>
        <w:rPr>
          <w:b/>
          <w:bCs/>
          <w:color w:val="0070C0"/>
          <w:sz w:val="56"/>
          <w:szCs w:val="56"/>
        </w:rPr>
      </w:pPr>
    </w:p>
    <w:p w:rsidR="00987C16" w:rsidRDefault="00AB5800" w:rsidP="00AB5800">
      <w:pPr>
        <w:autoSpaceDE w:val="0"/>
        <w:autoSpaceDN w:val="0"/>
        <w:adjustRightInd w:val="0"/>
        <w:jc w:val="center"/>
        <w:rPr>
          <w:b/>
          <w:bCs/>
          <w:color w:val="000099"/>
          <w:sz w:val="56"/>
          <w:szCs w:val="56"/>
        </w:rPr>
      </w:pPr>
      <w:r w:rsidRPr="007D2622">
        <w:rPr>
          <w:b/>
          <w:bCs/>
          <w:color w:val="000099"/>
          <w:sz w:val="56"/>
          <w:szCs w:val="56"/>
        </w:rPr>
        <w:t>P</w:t>
      </w:r>
      <w:r w:rsidR="003F7F53" w:rsidRPr="007D2622">
        <w:rPr>
          <w:b/>
          <w:bCs/>
          <w:color w:val="000099"/>
          <w:sz w:val="56"/>
          <w:szCs w:val="56"/>
        </w:rPr>
        <w:t>ROCED</w:t>
      </w:r>
      <w:r w:rsidR="007D2622" w:rsidRPr="007D2622">
        <w:rPr>
          <w:b/>
          <w:bCs/>
          <w:noProof/>
          <w:color w:val="000099"/>
          <w:sz w:val="56"/>
          <w:szCs w:val="56"/>
        </w:rPr>
        <w:drawing>
          <wp:anchor distT="0" distB="0" distL="114300" distR="114300" simplePos="0" relativeHeight="251659264" behindDoc="1" locked="0" layoutInCell="1" allowOverlap="1">
            <wp:simplePos x="0" y="0"/>
            <wp:positionH relativeFrom="column">
              <wp:posOffset>-146980</wp:posOffset>
            </wp:positionH>
            <wp:positionV relativeFrom="paragraph">
              <wp:posOffset>683493</wp:posOffset>
            </wp:positionV>
            <wp:extent cx="6986789" cy="3007851"/>
            <wp:effectExtent l="0" t="2286000" r="0" b="2285577"/>
            <wp:wrapNone/>
            <wp:docPr id="6" name="Immagine 1" descr="LogoASLNapoli3Sud_D_1101_041020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ASLNapoli3Sud_D_1101_04102010_1"/>
                    <pic:cNvPicPr>
                      <a:picLocks noChangeAspect="1" noChangeArrowheads="1"/>
                    </pic:cNvPicPr>
                  </pic:nvPicPr>
                  <pic:blipFill>
                    <a:blip r:embed="rId8">
                      <a:lum bright="66000" contrast="-26000"/>
                    </a:blip>
                    <a:srcRect/>
                    <a:stretch>
                      <a:fillRect/>
                    </a:stretch>
                  </pic:blipFill>
                  <pic:spPr bwMode="auto">
                    <a:xfrm rot="-3787478">
                      <a:off x="0" y="0"/>
                      <a:ext cx="6988782" cy="3012016"/>
                    </a:xfrm>
                    <a:prstGeom prst="rect">
                      <a:avLst/>
                    </a:prstGeom>
                    <a:noFill/>
                  </pic:spPr>
                </pic:pic>
              </a:graphicData>
            </a:graphic>
          </wp:anchor>
        </w:drawing>
      </w:r>
      <w:r w:rsidR="003F7F53" w:rsidRPr="007D2622">
        <w:rPr>
          <w:b/>
          <w:bCs/>
          <w:color w:val="000099"/>
          <w:sz w:val="56"/>
          <w:szCs w:val="56"/>
        </w:rPr>
        <w:t>URA</w:t>
      </w:r>
      <w:r w:rsidR="00D65018" w:rsidRPr="007D2622">
        <w:rPr>
          <w:b/>
          <w:bCs/>
          <w:color w:val="000099"/>
          <w:sz w:val="56"/>
          <w:szCs w:val="56"/>
        </w:rPr>
        <w:t xml:space="preserve"> APERTA</w:t>
      </w:r>
    </w:p>
    <w:p w:rsidR="00873F3B" w:rsidRPr="007D2622" w:rsidRDefault="00D65018" w:rsidP="00AB5800">
      <w:pPr>
        <w:autoSpaceDE w:val="0"/>
        <w:autoSpaceDN w:val="0"/>
        <w:adjustRightInd w:val="0"/>
        <w:jc w:val="center"/>
        <w:rPr>
          <w:b/>
          <w:bCs/>
          <w:color w:val="000099"/>
          <w:sz w:val="56"/>
          <w:szCs w:val="56"/>
        </w:rPr>
      </w:pPr>
      <w:r w:rsidRPr="007D2622">
        <w:rPr>
          <w:b/>
          <w:bCs/>
          <w:color w:val="000099"/>
          <w:sz w:val="56"/>
          <w:szCs w:val="56"/>
        </w:rPr>
        <w:t xml:space="preserve"> </w:t>
      </w:r>
    </w:p>
    <w:p w:rsidR="00873F3B" w:rsidRPr="007D2622" w:rsidRDefault="00D65018" w:rsidP="00AB5800">
      <w:pPr>
        <w:autoSpaceDE w:val="0"/>
        <w:autoSpaceDN w:val="0"/>
        <w:adjustRightInd w:val="0"/>
        <w:jc w:val="center"/>
        <w:rPr>
          <w:b/>
          <w:bCs/>
          <w:color w:val="000099"/>
          <w:sz w:val="56"/>
          <w:szCs w:val="56"/>
        </w:rPr>
      </w:pPr>
      <w:r w:rsidRPr="007D2622">
        <w:rPr>
          <w:b/>
          <w:bCs/>
          <w:color w:val="000099"/>
          <w:sz w:val="56"/>
          <w:szCs w:val="56"/>
        </w:rPr>
        <w:t>PER L</w:t>
      </w:r>
      <w:r w:rsidR="00AB5800" w:rsidRPr="007D2622">
        <w:rPr>
          <w:b/>
          <w:bCs/>
          <w:color w:val="000099"/>
          <w:sz w:val="56"/>
          <w:szCs w:val="56"/>
        </w:rPr>
        <w:t>’</w:t>
      </w:r>
      <w:r w:rsidRPr="007D2622">
        <w:rPr>
          <w:b/>
          <w:bCs/>
          <w:color w:val="000099"/>
          <w:sz w:val="56"/>
          <w:szCs w:val="56"/>
        </w:rPr>
        <w:t xml:space="preserve">AFFIDAMENTO </w:t>
      </w:r>
    </w:p>
    <w:p w:rsidR="00987C16" w:rsidRDefault="00987C16" w:rsidP="00AB5800">
      <w:pPr>
        <w:autoSpaceDE w:val="0"/>
        <w:autoSpaceDN w:val="0"/>
        <w:adjustRightInd w:val="0"/>
        <w:jc w:val="center"/>
        <w:rPr>
          <w:b/>
          <w:bCs/>
          <w:color w:val="000099"/>
          <w:sz w:val="56"/>
          <w:szCs w:val="56"/>
        </w:rPr>
      </w:pPr>
    </w:p>
    <w:p w:rsidR="00AB5800" w:rsidRPr="007D2622" w:rsidRDefault="00D65018" w:rsidP="00AB5800">
      <w:pPr>
        <w:autoSpaceDE w:val="0"/>
        <w:autoSpaceDN w:val="0"/>
        <w:adjustRightInd w:val="0"/>
        <w:jc w:val="center"/>
        <w:rPr>
          <w:b/>
          <w:bCs/>
          <w:color w:val="000099"/>
          <w:sz w:val="56"/>
          <w:szCs w:val="56"/>
        </w:rPr>
      </w:pPr>
      <w:r w:rsidRPr="007D2622">
        <w:rPr>
          <w:b/>
          <w:bCs/>
          <w:color w:val="000099"/>
          <w:sz w:val="56"/>
          <w:szCs w:val="56"/>
        </w:rPr>
        <w:t>DELLA FORNITURA</w:t>
      </w:r>
    </w:p>
    <w:p w:rsidR="00987C16" w:rsidRDefault="00987C16" w:rsidP="00AB5800">
      <w:pPr>
        <w:autoSpaceDE w:val="0"/>
        <w:autoSpaceDN w:val="0"/>
        <w:adjustRightInd w:val="0"/>
        <w:jc w:val="center"/>
        <w:rPr>
          <w:b/>
          <w:bCs/>
          <w:color w:val="000099"/>
          <w:sz w:val="56"/>
          <w:szCs w:val="56"/>
        </w:rPr>
      </w:pPr>
    </w:p>
    <w:p w:rsidR="00012185" w:rsidRPr="007D2622" w:rsidRDefault="00D65018" w:rsidP="00AB5800">
      <w:pPr>
        <w:autoSpaceDE w:val="0"/>
        <w:autoSpaceDN w:val="0"/>
        <w:adjustRightInd w:val="0"/>
        <w:jc w:val="center"/>
        <w:rPr>
          <w:b/>
          <w:bCs/>
          <w:color w:val="000099"/>
          <w:sz w:val="56"/>
          <w:szCs w:val="56"/>
        </w:rPr>
      </w:pPr>
      <w:proofErr w:type="spellStart"/>
      <w:r w:rsidRPr="007D2622">
        <w:rPr>
          <w:b/>
          <w:bCs/>
          <w:color w:val="000099"/>
          <w:sz w:val="56"/>
          <w:szCs w:val="56"/>
        </w:rPr>
        <w:t>DI</w:t>
      </w:r>
      <w:proofErr w:type="spellEnd"/>
      <w:r w:rsidRPr="007D2622">
        <w:rPr>
          <w:b/>
          <w:bCs/>
          <w:color w:val="000099"/>
          <w:sz w:val="56"/>
          <w:szCs w:val="56"/>
        </w:rPr>
        <w:t xml:space="preserve"> </w:t>
      </w:r>
      <w:r w:rsidR="00A21D74" w:rsidRPr="007D2622">
        <w:rPr>
          <w:b/>
          <w:bCs/>
          <w:color w:val="000099"/>
          <w:sz w:val="56"/>
          <w:szCs w:val="56"/>
        </w:rPr>
        <w:t xml:space="preserve">PRODOTTI DIETETICI </w:t>
      </w:r>
    </w:p>
    <w:p w:rsidR="00987C16" w:rsidRDefault="00987C16" w:rsidP="00AB5800">
      <w:pPr>
        <w:autoSpaceDE w:val="0"/>
        <w:autoSpaceDN w:val="0"/>
        <w:adjustRightInd w:val="0"/>
        <w:jc w:val="center"/>
        <w:rPr>
          <w:b/>
          <w:bCs/>
          <w:color w:val="000099"/>
          <w:sz w:val="56"/>
          <w:szCs w:val="56"/>
        </w:rPr>
      </w:pPr>
    </w:p>
    <w:p w:rsidR="00D65018" w:rsidRPr="007D2622" w:rsidRDefault="00A21D74" w:rsidP="00AB5800">
      <w:pPr>
        <w:autoSpaceDE w:val="0"/>
        <w:autoSpaceDN w:val="0"/>
        <w:adjustRightInd w:val="0"/>
        <w:jc w:val="center"/>
        <w:rPr>
          <w:b/>
          <w:bCs/>
          <w:color w:val="000099"/>
          <w:sz w:val="56"/>
          <w:szCs w:val="56"/>
        </w:rPr>
      </w:pPr>
      <w:r w:rsidRPr="007D2622">
        <w:rPr>
          <w:b/>
          <w:bCs/>
          <w:color w:val="000099"/>
          <w:sz w:val="56"/>
          <w:szCs w:val="56"/>
        </w:rPr>
        <w:t>PER NUTRIZIONE CLINICA</w:t>
      </w:r>
    </w:p>
    <w:p w:rsidR="00FA6598" w:rsidRPr="007D2622" w:rsidRDefault="00FA6598" w:rsidP="00033DC0">
      <w:pPr>
        <w:autoSpaceDE w:val="0"/>
        <w:autoSpaceDN w:val="0"/>
        <w:adjustRightInd w:val="0"/>
        <w:jc w:val="center"/>
        <w:rPr>
          <w:b/>
          <w:bCs/>
          <w:color w:val="000099"/>
          <w:sz w:val="56"/>
          <w:szCs w:val="56"/>
        </w:rPr>
      </w:pPr>
    </w:p>
    <w:p w:rsidR="00873F3B" w:rsidRPr="007D2622" w:rsidRDefault="00873F3B" w:rsidP="00033DC0">
      <w:pPr>
        <w:autoSpaceDE w:val="0"/>
        <w:autoSpaceDN w:val="0"/>
        <w:adjustRightInd w:val="0"/>
        <w:jc w:val="center"/>
        <w:rPr>
          <w:b/>
          <w:bCs/>
          <w:color w:val="000099"/>
          <w:sz w:val="24"/>
          <w:szCs w:val="24"/>
        </w:rPr>
      </w:pPr>
    </w:p>
    <w:p w:rsidR="00873F3B" w:rsidRPr="007D2622" w:rsidRDefault="00873F3B" w:rsidP="00033DC0">
      <w:pPr>
        <w:autoSpaceDE w:val="0"/>
        <w:autoSpaceDN w:val="0"/>
        <w:adjustRightInd w:val="0"/>
        <w:jc w:val="center"/>
        <w:rPr>
          <w:b/>
          <w:bCs/>
          <w:color w:val="000099"/>
          <w:sz w:val="24"/>
          <w:szCs w:val="24"/>
        </w:rPr>
      </w:pPr>
    </w:p>
    <w:p w:rsidR="00873F3B" w:rsidRPr="007D2622" w:rsidRDefault="00873F3B" w:rsidP="00033DC0">
      <w:pPr>
        <w:autoSpaceDE w:val="0"/>
        <w:autoSpaceDN w:val="0"/>
        <w:adjustRightInd w:val="0"/>
        <w:jc w:val="center"/>
        <w:rPr>
          <w:b/>
          <w:bCs/>
          <w:color w:val="000099"/>
          <w:sz w:val="24"/>
          <w:szCs w:val="24"/>
        </w:rPr>
      </w:pPr>
    </w:p>
    <w:p w:rsidR="00873F3B" w:rsidRPr="007D2622" w:rsidRDefault="00873F3B" w:rsidP="00033DC0">
      <w:pPr>
        <w:autoSpaceDE w:val="0"/>
        <w:autoSpaceDN w:val="0"/>
        <w:adjustRightInd w:val="0"/>
        <w:jc w:val="center"/>
        <w:rPr>
          <w:b/>
          <w:bCs/>
          <w:color w:val="000099"/>
          <w:sz w:val="24"/>
          <w:szCs w:val="24"/>
        </w:rPr>
      </w:pPr>
    </w:p>
    <w:p w:rsidR="00873F3B" w:rsidRPr="007D2622" w:rsidRDefault="00873F3B" w:rsidP="00033DC0">
      <w:pPr>
        <w:autoSpaceDE w:val="0"/>
        <w:autoSpaceDN w:val="0"/>
        <w:adjustRightInd w:val="0"/>
        <w:jc w:val="center"/>
        <w:rPr>
          <w:b/>
          <w:bCs/>
          <w:color w:val="000099"/>
          <w:sz w:val="24"/>
          <w:szCs w:val="24"/>
        </w:rPr>
      </w:pPr>
    </w:p>
    <w:p w:rsidR="00873F3B" w:rsidRPr="007D2622" w:rsidRDefault="00873F3B" w:rsidP="00033DC0">
      <w:pPr>
        <w:autoSpaceDE w:val="0"/>
        <w:autoSpaceDN w:val="0"/>
        <w:adjustRightInd w:val="0"/>
        <w:jc w:val="center"/>
        <w:rPr>
          <w:b/>
          <w:bCs/>
          <w:color w:val="000099"/>
          <w:sz w:val="24"/>
          <w:szCs w:val="24"/>
        </w:rPr>
      </w:pPr>
    </w:p>
    <w:p w:rsidR="00873F3B" w:rsidRPr="007D2622" w:rsidRDefault="00873F3B" w:rsidP="00033DC0">
      <w:pPr>
        <w:autoSpaceDE w:val="0"/>
        <w:autoSpaceDN w:val="0"/>
        <w:adjustRightInd w:val="0"/>
        <w:jc w:val="center"/>
        <w:rPr>
          <w:b/>
          <w:bCs/>
          <w:color w:val="000099"/>
          <w:sz w:val="24"/>
          <w:szCs w:val="24"/>
        </w:rPr>
      </w:pPr>
    </w:p>
    <w:p w:rsidR="00873F3B" w:rsidRPr="007D2622" w:rsidRDefault="00873F3B" w:rsidP="00033DC0">
      <w:pPr>
        <w:autoSpaceDE w:val="0"/>
        <w:autoSpaceDN w:val="0"/>
        <w:adjustRightInd w:val="0"/>
        <w:jc w:val="center"/>
        <w:rPr>
          <w:b/>
          <w:bCs/>
          <w:color w:val="000099"/>
          <w:sz w:val="24"/>
          <w:szCs w:val="24"/>
        </w:rPr>
      </w:pPr>
    </w:p>
    <w:p w:rsidR="00873F3B" w:rsidRPr="007D2622" w:rsidRDefault="00873F3B" w:rsidP="00033DC0">
      <w:pPr>
        <w:autoSpaceDE w:val="0"/>
        <w:autoSpaceDN w:val="0"/>
        <w:adjustRightInd w:val="0"/>
        <w:jc w:val="center"/>
        <w:rPr>
          <w:b/>
          <w:bCs/>
          <w:color w:val="000099"/>
          <w:sz w:val="24"/>
          <w:szCs w:val="24"/>
        </w:rPr>
      </w:pPr>
    </w:p>
    <w:p w:rsidR="00873F3B" w:rsidRPr="007D2622" w:rsidRDefault="00873F3B" w:rsidP="00033DC0">
      <w:pPr>
        <w:autoSpaceDE w:val="0"/>
        <w:autoSpaceDN w:val="0"/>
        <w:adjustRightInd w:val="0"/>
        <w:jc w:val="center"/>
        <w:rPr>
          <w:b/>
          <w:bCs/>
          <w:color w:val="000099"/>
          <w:sz w:val="24"/>
          <w:szCs w:val="24"/>
        </w:rPr>
      </w:pPr>
    </w:p>
    <w:p w:rsidR="00873F3B" w:rsidRPr="007D2622" w:rsidRDefault="00873F3B" w:rsidP="00033DC0">
      <w:pPr>
        <w:autoSpaceDE w:val="0"/>
        <w:autoSpaceDN w:val="0"/>
        <w:adjustRightInd w:val="0"/>
        <w:jc w:val="center"/>
        <w:rPr>
          <w:b/>
          <w:bCs/>
          <w:color w:val="000099"/>
          <w:sz w:val="24"/>
          <w:szCs w:val="24"/>
        </w:rPr>
      </w:pPr>
    </w:p>
    <w:p w:rsidR="00873F3B" w:rsidRPr="007D2622" w:rsidRDefault="00873F3B" w:rsidP="00033DC0">
      <w:pPr>
        <w:autoSpaceDE w:val="0"/>
        <w:autoSpaceDN w:val="0"/>
        <w:adjustRightInd w:val="0"/>
        <w:jc w:val="center"/>
        <w:rPr>
          <w:b/>
          <w:bCs/>
          <w:color w:val="000099"/>
          <w:sz w:val="24"/>
          <w:szCs w:val="24"/>
        </w:rPr>
      </w:pPr>
    </w:p>
    <w:p w:rsidR="00873F3B" w:rsidRPr="007D2622" w:rsidRDefault="00873F3B" w:rsidP="00033DC0">
      <w:pPr>
        <w:autoSpaceDE w:val="0"/>
        <w:autoSpaceDN w:val="0"/>
        <w:adjustRightInd w:val="0"/>
        <w:jc w:val="center"/>
        <w:rPr>
          <w:b/>
          <w:bCs/>
          <w:color w:val="000099"/>
          <w:sz w:val="24"/>
          <w:szCs w:val="24"/>
        </w:rPr>
      </w:pPr>
    </w:p>
    <w:p w:rsidR="00D65018" w:rsidRDefault="004516AB" w:rsidP="00033DC0">
      <w:pPr>
        <w:autoSpaceDE w:val="0"/>
        <w:autoSpaceDN w:val="0"/>
        <w:adjustRightInd w:val="0"/>
        <w:jc w:val="center"/>
        <w:rPr>
          <w:b/>
          <w:bCs/>
          <w:color w:val="000099"/>
          <w:sz w:val="52"/>
          <w:szCs w:val="52"/>
        </w:rPr>
      </w:pPr>
      <w:r w:rsidRPr="001F7037">
        <w:rPr>
          <w:b/>
          <w:bCs/>
          <w:color w:val="000099"/>
          <w:sz w:val="52"/>
          <w:szCs w:val="52"/>
        </w:rPr>
        <w:lastRenderedPageBreak/>
        <w:t>DISCIPLINARE</w:t>
      </w:r>
      <w:r w:rsidR="003F7F53" w:rsidRPr="001F7037">
        <w:rPr>
          <w:b/>
          <w:bCs/>
          <w:color w:val="000099"/>
          <w:sz w:val="52"/>
          <w:szCs w:val="52"/>
        </w:rPr>
        <w:t xml:space="preserve"> </w:t>
      </w:r>
      <w:proofErr w:type="spellStart"/>
      <w:r w:rsidR="003F7F53" w:rsidRPr="001F7037">
        <w:rPr>
          <w:b/>
          <w:bCs/>
          <w:color w:val="000099"/>
          <w:sz w:val="52"/>
          <w:szCs w:val="52"/>
        </w:rPr>
        <w:t>DI</w:t>
      </w:r>
      <w:proofErr w:type="spellEnd"/>
      <w:r w:rsidR="003F7F53" w:rsidRPr="001F7037">
        <w:rPr>
          <w:b/>
          <w:bCs/>
          <w:color w:val="000099"/>
          <w:sz w:val="52"/>
          <w:szCs w:val="52"/>
        </w:rPr>
        <w:t xml:space="preserve"> GARA</w:t>
      </w:r>
    </w:p>
    <w:p w:rsidR="008C396B" w:rsidRDefault="008C396B" w:rsidP="00033DC0">
      <w:pPr>
        <w:autoSpaceDE w:val="0"/>
        <w:autoSpaceDN w:val="0"/>
        <w:adjustRightInd w:val="0"/>
        <w:jc w:val="center"/>
        <w:rPr>
          <w:b/>
          <w:bCs/>
          <w:color w:val="000099"/>
          <w:sz w:val="52"/>
          <w:szCs w:val="52"/>
        </w:rPr>
      </w:pPr>
    </w:p>
    <w:p w:rsidR="008C396B" w:rsidRPr="008C396B" w:rsidRDefault="008C396B" w:rsidP="00033DC0">
      <w:pPr>
        <w:autoSpaceDE w:val="0"/>
        <w:autoSpaceDN w:val="0"/>
        <w:adjustRightInd w:val="0"/>
        <w:jc w:val="center"/>
        <w:rPr>
          <w:b/>
          <w:bCs/>
          <w:color w:val="000099"/>
          <w:sz w:val="32"/>
          <w:szCs w:val="32"/>
        </w:rPr>
      </w:pPr>
      <w:r w:rsidRPr="008C396B">
        <w:rPr>
          <w:b/>
          <w:bCs/>
          <w:color w:val="000099"/>
          <w:sz w:val="32"/>
          <w:szCs w:val="32"/>
        </w:rPr>
        <w:t>CIG</w:t>
      </w:r>
      <w:r w:rsidR="00154AAC">
        <w:rPr>
          <w:b/>
          <w:bCs/>
          <w:color w:val="000099"/>
          <w:sz w:val="32"/>
          <w:szCs w:val="32"/>
        </w:rPr>
        <w:t>→</w:t>
      </w:r>
      <w:r w:rsidRPr="008C396B">
        <w:rPr>
          <w:b/>
          <w:bCs/>
          <w:color w:val="000099"/>
          <w:sz w:val="32"/>
          <w:szCs w:val="32"/>
        </w:rPr>
        <w:t xml:space="preserve"> </w:t>
      </w:r>
      <w:r w:rsidR="00154AAC">
        <w:rPr>
          <w:b/>
          <w:bCs/>
          <w:color w:val="000099"/>
          <w:sz w:val="32"/>
          <w:szCs w:val="32"/>
        </w:rPr>
        <w:t>5155297DA7</w:t>
      </w:r>
      <w:r>
        <w:rPr>
          <w:b/>
          <w:bCs/>
          <w:color w:val="000099"/>
          <w:sz w:val="32"/>
          <w:szCs w:val="32"/>
        </w:rPr>
        <w:t xml:space="preserve">  </w:t>
      </w:r>
      <w:r w:rsidRPr="008C396B">
        <w:rPr>
          <w:b/>
          <w:bCs/>
          <w:color w:val="000099"/>
          <w:sz w:val="32"/>
          <w:szCs w:val="32"/>
        </w:rPr>
        <w:t xml:space="preserve"> </w:t>
      </w:r>
      <w:r>
        <w:rPr>
          <w:b/>
          <w:bCs/>
          <w:color w:val="000099"/>
          <w:sz w:val="32"/>
          <w:szCs w:val="32"/>
        </w:rPr>
        <w:t xml:space="preserve"> </w:t>
      </w:r>
      <w:r w:rsidRPr="008C396B">
        <w:rPr>
          <w:b/>
          <w:bCs/>
          <w:color w:val="000099"/>
          <w:sz w:val="32"/>
          <w:szCs w:val="32"/>
        </w:rPr>
        <w:t>CPV</w:t>
      </w:r>
      <w:r w:rsidR="00154AAC">
        <w:rPr>
          <w:b/>
          <w:bCs/>
          <w:color w:val="000099"/>
          <w:sz w:val="32"/>
          <w:szCs w:val="32"/>
        </w:rPr>
        <w:t>→</w:t>
      </w:r>
      <w:r w:rsidRPr="008C396B">
        <w:rPr>
          <w:b/>
          <w:bCs/>
          <w:color w:val="000099"/>
          <w:sz w:val="32"/>
          <w:szCs w:val="32"/>
        </w:rPr>
        <w:t xml:space="preserve"> 33692300</w:t>
      </w:r>
      <w:r w:rsidR="00154AAC">
        <w:rPr>
          <w:b/>
          <w:bCs/>
          <w:color w:val="000099"/>
          <w:sz w:val="32"/>
          <w:szCs w:val="32"/>
        </w:rPr>
        <w:t xml:space="preserve"> - 0</w:t>
      </w:r>
    </w:p>
    <w:p w:rsidR="008C396B" w:rsidRPr="001F7037" w:rsidRDefault="008C396B" w:rsidP="00033DC0">
      <w:pPr>
        <w:autoSpaceDE w:val="0"/>
        <w:autoSpaceDN w:val="0"/>
        <w:adjustRightInd w:val="0"/>
        <w:jc w:val="center"/>
        <w:rPr>
          <w:b/>
          <w:bCs/>
          <w:color w:val="000099"/>
          <w:sz w:val="52"/>
          <w:szCs w:val="52"/>
        </w:rPr>
      </w:pPr>
    </w:p>
    <w:p w:rsidR="00D65018" w:rsidRPr="007D2622" w:rsidRDefault="00D65018" w:rsidP="00154AAC">
      <w:pPr>
        <w:jc w:val="both"/>
        <w:rPr>
          <w:rFonts w:eastAsia="Arial Unicode MS"/>
          <w:color w:val="000099"/>
          <w:sz w:val="24"/>
          <w:szCs w:val="24"/>
        </w:rPr>
      </w:pPr>
      <w:r w:rsidRPr="007D2622">
        <w:rPr>
          <w:color w:val="000099"/>
          <w:sz w:val="24"/>
          <w:szCs w:val="24"/>
        </w:rPr>
        <w:t xml:space="preserve">L’Azienda Sanitaria Locale Napoli 3 Sud (di seguito, per brevità, ASL NA 3 SUD) </w:t>
      </w:r>
    </w:p>
    <w:p w:rsidR="00D65018" w:rsidRPr="007D2622" w:rsidRDefault="00D65018" w:rsidP="00154AAC">
      <w:pPr>
        <w:jc w:val="both"/>
        <w:rPr>
          <w:rFonts w:eastAsia="Arial Unicode MS"/>
          <w:color w:val="000099"/>
          <w:sz w:val="24"/>
          <w:szCs w:val="24"/>
        </w:rPr>
      </w:pPr>
      <w:r w:rsidRPr="007D2622">
        <w:rPr>
          <w:rFonts w:eastAsia="Arial Unicode MS"/>
          <w:color w:val="000099"/>
          <w:sz w:val="24"/>
          <w:szCs w:val="24"/>
        </w:rPr>
        <w:t xml:space="preserve">Indirizzo: Via </w:t>
      </w:r>
      <w:r w:rsidR="008D3D29" w:rsidRPr="007D2622">
        <w:rPr>
          <w:rFonts w:eastAsia="Arial Unicode MS"/>
          <w:color w:val="000099"/>
          <w:sz w:val="24"/>
          <w:szCs w:val="24"/>
        </w:rPr>
        <w:t xml:space="preserve">Marconi, 66 (ex Presidio </w:t>
      </w:r>
      <w:proofErr w:type="spellStart"/>
      <w:r w:rsidR="008D3D29" w:rsidRPr="007D2622">
        <w:rPr>
          <w:rFonts w:eastAsia="Arial Unicode MS"/>
          <w:color w:val="000099"/>
          <w:sz w:val="24"/>
          <w:szCs w:val="24"/>
        </w:rPr>
        <w:t>Bottazzi</w:t>
      </w:r>
      <w:proofErr w:type="spellEnd"/>
      <w:r w:rsidR="008D3D29" w:rsidRPr="007D2622">
        <w:rPr>
          <w:rFonts w:eastAsia="Arial Unicode MS"/>
          <w:color w:val="000099"/>
          <w:sz w:val="24"/>
          <w:szCs w:val="24"/>
        </w:rPr>
        <w:t>)</w:t>
      </w:r>
      <w:r w:rsidRPr="007D2622">
        <w:rPr>
          <w:rFonts w:eastAsia="Arial Unicode MS"/>
          <w:color w:val="000099"/>
          <w:sz w:val="24"/>
          <w:szCs w:val="24"/>
        </w:rPr>
        <w:t xml:space="preserve"> – 8005</w:t>
      </w:r>
      <w:r w:rsidR="008D3D29" w:rsidRPr="007D2622">
        <w:rPr>
          <w:rFonts w:eastAsia="Arial Unicode MS"/>
          <w:color w:val="000099"/>
          <w:sz w:val="24"/>
          <w:szCs w:val="24"/>
        </w:rPr>
        <w:t>9</w:t>
      </w:r>
      <w:r w:rsidRPr="007D2622">
        <w:rPr>
          <w:rFonts w:eastAsia="Arial Unicode MS"/>
          <w:color w:val="000099"/>
          <w:sz w:val="24"/>
          <w:szCs w:val="24"/>
        </w:rPr>
        <w:t xml:space="preserve"> </w:t>
      </w:r>
      <w:r w:rsidR="008D3D29" w:rsidRPr="007D2622">
        <w:rPr>
          <w:rFonts w:eastAsia="Arial Unicode MS"/>
          <w:color w:val="000099"/>
          <w:sz w:val="24"/>
          <w:szCs w:val="24"/>
        </w:rPr>
        <w:t>Torre del Greco</w:t>
      </w:r>
      <w:r w:rsidRPr="007D2622">
        <w:rPr>
          <w:rFonts w:eastAsia="Arial Unicode MS"/>
          <w:color w:val="000099"/>
          <w:sz w:val="24"/>
          <w:szCs w:val="24"/>
        </w:rPr>
        <w:t xml:space="preserve"> (NA)</w:t>
      </w:r>
    </w:p>
    <w:p w:rsidR="00D65018" w:rsidRPr="007D2622" w:rsidRDefault="00D65018" w:rsidP="00154AAC">
      <w:pPr>
        <w:jc w:val="both"/>
        <w:rPr>
          <w:rFonts w:eastAsia="Arial Unicode MS"/>
          <w:color w:val="000099"/>
          <w:sz w:val="24"/>
          <w:szCs w:val="24"/>
        </w:rPr>
      </w:pPr>
      <w:r w:rsidRPr="007D2622">
        <w:rPr>
          <w:rFonts w:eastAsia="Arial Unicode MS"/>
          <w:color w:val="000099"/>
          <w:sz w:val="24"/>
          <w:szCs w:val="24"/>
        </w:rPr>
        <w:t xml:space="preserve">Indirizzo internet: </w:t>
      </w:r>
      <w:hyperlink r:id="rId9" w:history="1">
        <w:r w:rsidRPr="007D2622">
          <w:rPr>
            <w:rStyle w:val="Collegamentoipertestuale"/>
            <w:rFonts w:eastAsia="Arial Unicode MS"/>
            <w:color w:val="000099"/>
            <w:sz w:val="24"/>
            <w:szCs w:val="24"/>
          </w:rPr>
          <w:t>www.aslnapoli3sud.it</w:t>
        </w:r>
      </w:hyperlink>
    </w:p>
    <w:p w:rsidR="005114B9" w:rsidRPr="007D2622" w:rsidRDefault="005114B9" w:rsidP="00154AAC">
      <w:pPr>
        <w:autoSpaceDE w:val="0"/>
        <w:autoSpaceDN w:val="0"/>
        <w:adjustRightInd w:val="0"/>
        <w:jc w:val="both"/>
        <w:rPr>
          <w:b/>
          <w:bCs/>
          <w:color w:val="000099"/>
          <w:sz w:val="24"/>
          <w:szCs w:val="24"/>
        </w:rPr>
      </w:pPr>
    </w:p>
    <w:p w:rsidR="00D65018" w:rsidRPr="001F7037" w:rsidRDefault="00D65018" w:rsidP="00033DC0">
      <w:pPr>
        <w:autoSpaceDE w:val="0"/>
        <w:autoSpaceDN w:val="0"/>
        <w:adjustRightInd w:val="0"/>
        <w:jc w:val="center"/>
        <w:rPr>
          <w:b/>
          <w:bCs/>
          <w:color w:val="000099"/>
          <w:sz w:val="36"/>
          <w:szCs w:val="36"/>
        </w:rPr>
      </w:pPr>
      <w:r w:rsidRPr="001F7037">
        <w:rPr>
          <w:b/>
          <w:bCs/>
          <w:color w:val="000099"/>
          <w:sz w:val="36"/>
          <w:szCs w:val="36"/>
        </w:rPr>
        <w:t>INDICE</w:t>
      </w:r>
    </w:p>
    <w:p w:rsidR="005114B9" w:rsidRPr="007D2622" w:rsidRDefault="007D2622" w:rsidP="007D2622">
      <w:pPr>
        <w:tabs>
          <w:tab w:val="left" w:pos="6206"/>
        </w:tabs>
        <w:autoSpaceDE w:val="0"/>
        <w:autoSpaceDN w:val="0"/>
        <w:adjustRightInd w:val="0"/>
        <w:jc w:val="both"/>
        <w:rPr>
          <w:color w:val="000099"/>
          <w:sz w:val="24"/>
          <w:szCs w:val="24"/>
        </w:rPr>
      </w:pPr>
      <w:r w:rsidRPr="007D2622">
        <w:rPr>
          <w:color w:val="000099"/>
          <w:sz w:val="24"/>
          <w:szCs w:val="24"/>
        </w:rPr>
        <w:tab/>
      </w:r>
    </w:p>
    <w:p w:rsidR="00D65018" w:rsidRPr="007D2622" w:rsidRDefault="00D65018" w:rsidP="00630C16">
      <w:pPr>
        <w:autoSpaceDE w:val="0"/>
        <w:autoSpaceDN w:val="0"/>
        <w:adjustRightInd w:val="0"/>
        <w:jc w:val="both"/>
        <w:rPr>
          <w:color w:val="000099"/>
          <w:sz w:val="24"/>
          <w:szCs w:val="24"/>
        </w:rPr>
      </w:pPr>
      <w:r w:rsidRPr="007D2622">
        <w:rPr>
          <w:color w:val="000099"/>
          <w:sz w:val="24"/>
          <w:szCs w:val="24"/>
        </w:rPr>
        <w:t xml:space="preserve">una procedura aperta, ai sensi del </w:t>
      </w:r>
      <w:proofErr w:type="spellStart"/>
      <w:r w:rsidRPr="007D2622">
        <w:rPr>
          <w:color w:val="000099"/>
          <w:sz w:val="24"/>
          <w:szCs w:val="24"/>
        </w:rPr>
        <w:t>D.Lgs.</w:t>
      </w:r>
      <w:proofErr w:type="spellEnd"/>
      <w:r w:rsidRPr="007D2622">
        <w:rPr>
          <w:color w:val="000099"/>
          <w:sz w:val="24"/>
          <w:szCs w:val="24"/>
        </w:rPr>
        <w:t xml:space="preserve"> 163/2006 </w:t>
      </w:r>
      <w:r w:rsidR="00A21D74" w:rsidRPr="007D2622">
        <w:rPr>
          <w:color w:val="000099"/>
          <w:sz w:val="24"/>
          <w:szCs w:val="24"/>
        </w:rPr>
        <w:t xml:space="preserve">e </w:t>
      </w:r>
      <w:proofErr w:type="spellStart"/>
      <w:r w:rsidR="00A21D74" w:rsidRPr="007D2622">
        <w:rPr>
          <w:color w:val="000099"/>
          <w:sz w:val="24"/>
          <w:szCs w:val="24"/>
        </w:rPr>
        <w:t>s.m.i.</w:t>
      </w:r>
      <w:proofErr w:type="spellEnd"/>
      <w:r w:rsidR="00A21D74" w:rsidRPr="007D2622">
        <w:rPr>
          <w:color w:val="000099"/>
          <w:sz w:val="24"/>
          <w:szCs w:val="24"/>
        </w:rPr>
        <w:t xml:space="preserve"> </w:t>
      </w:r>
      <w:r w:rsidRPr="007D2622">
        <w:rPr>
          <w:color w:val="000099"/>
          <w:sz w:val="24"/>
          <w:szCs w:val="24"/>
        </w:rPr>
        <w:t xml:space="preserve">per la </w:t>
      </w:r>
      <w:r w:rsidRPr="007D2622">
        <w:rPr>
          <w:bCs/>
          <w:color w:val="000099"/>
          <w:sz w:val="24"/>
          <w:szCs w:val="24"/>
        </w:rPr>
        <w:t xml:space="preserve">FORNITURA </w:t>
      </w:r>
      <w:proofErr w:type="spellStart"/>
      <w:r w:rsidRPr="007D2622">
        <w:rPr>
          <w:bCs/>
          <w:color w:val="000099"/>
          <w:sz w:val="24"/>
          <w:szCs w:val="24"/>
        </w:rPr>
        <w:t>DI</w:t>
      </w:r>
      <w:proofErr w:type="spellEnd"/>
      <w:r w:rsidRPr="007D2622">
        <w:rPr>
          <w:bCs/>
          <w:color w:val="000099"/>
          <w:sz w:val="24"/>
          <w:szCs w:val="24"/>
        </w:rPr>
        <w:t xml:space="preserve"> </w:t>
      </w:r>
      <w:r w:rsidR="00A21D74" w:rsidRPr="007D2622">
        <w:rPr>
          <w:bCs/>
          <w:color w:val="000099"/>
          <w:sz w:val="24"/>
          <w:szCs w:val="24"/>
        </w:rPr>
        <w:t>PRODOTTI DIETETICI PER NUTRIZIONE CLINICA</w:t>
      </w:r>
      <w:r w:rsidR="009E26A2" w:rsidRPr="007D2622">
        <w:rPr>
          <w:bCs/>
          <w:color w:val="000099"/>
          <w:sz w:val="24"/>
          <w:szCs w:val="24"/>
        </w:rPr>
        <w:t xml:space="preserve"> p</w:t>
      </w:r>
      <w:r w:rsidRPr="007D2622">
        <w:rPr>
          <w:color w:val="000099"/>
          <w:sz w:val="24"/>
          <w:szCs w:val="24"/>
        </w:rPr>
        <w:t xml:space="preserve">er un periodo di anni </w:t>
      </w:r>
      <w:r w:rsidR="009E26A2" w:rsidRPr="007D2622">
        <w:rPr>
          <w:color w:val="000099"/>
          <w:sz w:val="24"/>
          <w:szCs w:val="24"/>
        </w:rPr>
        <w:t>3 (tre)</w:t>
      </w:r>
      <w:r w:rsidRPr="007D2622">
        <w:rPr>
          <w:color w:val="000099"/>
          <w:sz w:val="24"/>
          <w:szCs w:val="24"/>
        </w:rPr>
        <w:t xml:space="preserve"> per un importo complessivo presunto a base d’asta pari ad € </w:t>
      </w:r>
      <w:r w:rsidR="00A21D74" w:rsidRPr="007D2622">
        <w:rPr>
          <w:color w:val="000099"/>
          <w:sz w:val="24"/>
          <w:szCs w:val="24"/>
        </w:rPr>
        <w:t>4.500.</w:t>
      </w:r>
      <w:r w:rsidR="00622FA8" w:rsidRPr="007D2622">
        <w:rPr>
          <w:color w:val="000099"/>
          <w:sz w:val="24"/>
          <w:szCs w:val="24"/>
        </w:rPr>
        <w:t>000,00</w:t>
      </w:r>
      <w:r w:rsidRPr="007D2622">
        <w:rPr>
          <w:color w:val="000099"/>
          <w:sz w:val="24"/>
          <w:szCs w:val="24"/>
        </w:rPr>
        <w:t xml:space="preserve"> (euro</w:t>
      </w:r>
      <w:r w:rsidR="00E55942" w:rsidRPr="007D2622">
        <w:rPr>
          <w:color w:val="000099"/>
          <w:sz w:val="24"/>
          <w:szCs w:val="24"/>
        </w:rPr>
        <w:t xml:space="preserve"> </w:t>
      </w:r>
      <w:r w:rsidR="00A21D74" w:rsidRPr="007D2622">
        <w:rPr>
          <w:color w:val="000099"/>
          <w:sz w:val="24"/>
          <w:szCs w:val="24"/>
        </w:rPr>
        <w:t>quattromilionicinquecento</w:t>
      </w:r>
      <w:r w:rsidR="00170126" w:rsidRPr="007D2622">
        <w:rPr>
          <w:color w:val="000099"/>
          <w:sz w:val="24"/>
          <w:szCs w:val="24"/>
        </w:rPr>
        <w:t>mila/00</w:t>
      </w:r>
      <w:r w:rsidRPr="007D2622">
        <w:rPr>
          <w:color w:val="000099"/>
          <w:sz w:val="24"/>
          <w:szCs w:val="24"/>
        </w:rPr>
        <w:t>)</w:t>
      </w:r>
      <w:r w:rsidRPr="007D2622">
        <w:rPr>
          <w:bCs/>
          <w:color w:val="000099"/>
          <w:sz w:val="24"/>
          <w:szCs w:val="24"/>
        </w:rPr>
        <w:t xml:space="preserve"> </w:t>
      </w:r>
      <w:r w:rsidRPr="007D2622">
        <w:rPr>
          <w:color w:val="000099"/>
          <w:sz w:val="24"/>
          <w:szCs w:val="24"/>
        </w:rPr>
        <w:t>e, con il presente documento disciplina la procedura e le modalità di partecipazione alla gara.</w:t>
      </w:r>
    </w:p>
    <w:p w:rsidR="00E55942" w:rsidRPr="007D2622" w:rsidRDefault="00D105BE" w:rsidP="003F7F53">
      <w:pPr>
        <w:autoSpaceDE w:val="0"/>
        <w:autoSpaceDN w:val="0"/>
        <w:adjustRightInd w:val="0"/>
        <w:jc w:val="both"/>
        <w:rPr>
          <w:rFonts w:eastAsia="Calibri"/>
          <w:color w:val="000099"/>
          <w:sz w:val="24"/>
          <w:szCs w:val="24"/>
        </w:rPr>
      </w:pPr>
      <w:r w:rsidRPr="007D2622">
        <w:rPr>
          <w:rFonts w:eastAsia="Calibri"/>
          <w:color w:val="000099"/>
          <w:sz w:val="24"/>
          <w:szCs w:val="24"/>
        </w:rPr>
        <w:t>Come evidenziato all’art. 3 del Capitolato Tecnico “</w:t>
      </w:r>
      <w:r w:rsidR="00170126" w:rsidRPr="007D2622">
        <w:rPr>
          <w:rFonts w:eastAsia="Calibri"/>
          <w:color w:val="000099"/>
          <w:sz w:val="24"/>
          <w:szCs w:val="24"/>
        </w:rPr>
        <w:t>L</w:t>
      </w:r>
      <w:r w:rsidRPr="007D2622">
        <w:rPr>
          <w:rFonts w:eastAsia="Calibri"/>
          <w:color w:val="000099"/>
          <w:sz w:val="24"/>
          <w:szCs w:val="24"/>
        </w:rPr>
        <w:t>a</w:t>
      </w:r>
      <w:r w:rsidR="00170126" w:rsidRPr="007D2622">
        <w:rPr>
          <w:rFonts w:eastAsia="Calibri"/>
          <w:color w:val="000099"/>
          <w:sz w:val="24"/>
          <w:szCs w:val="24"/>
        </w:rPr>
        <w:t xml:space="preserve"> quantità </w:t>
      </w:r>
      <w:r w:rsidRPr="007D2622">
        <w:rPr>
          <w:rFonts w:eastAsia="Calibri"/>
          <w:color w:val="000099"/>
          <w:sz w:val="24"/>
          <w:szCs w:val="24"/>
        </w:rPr>
        <w:t xml:space="preserve">di prodotti </w:t>
      </w:r>
      <w:r w:rsidR="00170126" w:rsidRPr="007D2622">
        <w:rPr>
          <w:rFonts w:eastAsia="Calibri"/>
          <w:color w:val="000099"/>
          <w:sz w:val="24"/>
          <w:szCs w:val="24"/>
        </w:rPr>
        <w:t>indicat</w:t>
      </w:r>
      <w:r w:rsidRPr="007D2622">
        <w:rPr>
          <w:rFonts w:eastAsia="Calibri"/>
          <w:color w:val="000099"/>
          <w:sz w:val="24"/>
          <w:szCs w:val="24"/>
        </w:rPr>
        <w:t>i</w:t>
      </w:r>
      <w:r w:rsidR="00170126" w:rsidRPr="007D2622">
        <w:rPr>
          <w:rFonts w:eastAsia="Calibri"/>
          <w:color w:val="000099"/>
          <w:sz w:val="24"/>
          <w:szCs w:val="24"/>
        </w:rPr>
        <w:t xml:space="preserve"> nell’allegato B</w:t>
      </w:r>
      <w:r w:rsidR="00C96786" w:rsidRPr="007D2622">
        <w:rPr>
          <w:rFonts w:eastAsia="Calibri"/>
          <w:color w:val="000099"/>
          <w:sz w:val="24"/>
          <w:szCs w:val="24"/>
        </w:rPr>
        <w:t xml:space="preserve"> del Capitolato Tecnico, per tipo e per numero,</w:t>
      </w:r>
      <w:r w:rsidR="00170126" w:rsidRPr="007D2622">
        <w:rPr>
          <w:rFonts w:eastAsia="Calibri"/>
          <w:color w:val="000099"/>
          <w:sz w:val="24"/>
          <w:szCs w:val="24"/>
        </w:rPr>
        <w:t xml:space="preserve"> </w:t>
      </w:r>
      <w:r w:rsidRPr="007D2622">
        <w:rPr>
          <w:rFonts w:eastAsia="Calibri"/>
          <w:color w:val="000099"/>
          <w:sz w:val="24"/>
          <w:szCs w:val="24"/>
        </w:rPr>
        <w:t xml:space="preserve">è approssimativa e non tassativa, </w:t>
      </w:r>
      <w:r w:rsidR="00C96786" w:rsidRPr="007D2622">
        <w:rPr>
          <w:rFonts w:eastAsia="Calibri"/>
          <w:color w:val="000099"/>
          <w:sz w:val="24"/>
          <w:szCs w:val="24"/>
        </w:rPr>
        <w:t xml:space="preserve">per cui l’accollatario dovrà fornire soltanto </w:t>
      </w:r>
      <w:r w:rsidRPr="007D2622">
        <w:rPr>
          <w:rFonts w:eastAsia="Calibri"/>
          <w:color w:val="000099"/>
          <w:sz w:val="24"/>
          <w:szCs w:val="24"/>
        </w:rPr>
        <w:t xml:space="preserve">quella quantità di prodotti che gli verrà ordinata”. </w:t>
      </w:r>
    </w:p>
    <w:p w:rsidR="00E55942" w:rsidRPr="007D2622" w:rsidRDefault="00E55942" w:rsidP="00E55942">
      <w:pPr>
        <w:pStyle w:val="Rientrocorpodeltesto"/>
        <w:widowControl w:val="0"/>
        <w:ind w:firstLine="0"/>
        <w:rPr>
          <w:b/>
          <w:bCs/>
          <w:color w:val="000099"/>
          <w:u w:val="single"/>
        </w:rPr>
      </w:pPr>
      <w:r w:rsidRPr="007D2622">
        <w:rPr>
          <w:b/>
          <w:bCs/>
          <w:color w:val="000099"/>
          <w:u w:val="single"/>
        </w:rPr>
        <w:t xml:space="preserve">Si precisa che in caso di aggiudicazione da parte di </w:t>
      </w:r>
      <w:proofErr w:type="spellStart"/>
      <w:r w:rsidRPr="007D2622">
        <w:rPr>
          <w:b/>
          <w:bCs/>
          <w:color w:val="000099"/>
          <w:u w:val="single"/>
        </w:rPr>
        <w:t>So.Re.Sa.</w:t>
      </w:r>
      <w:proofErr w:type="spellEnd"/>
      <w:r w:rsidRPr="007D2622">
        <w:rPr>
          <w:b/>
          <w:bCs/>
          <w:color w:val="000099"/>
          <w:u w:val="single"/>
        </w:rPr>
        <w:t xml:space="preserve"> SpA di apposita gara centralizzata a livello regionale e di attivazione di un contratto del medesimo oggetto, il presente contratto si intenderà risolto con effetto dalla semplice comunicazione della Contraente, senza che la ditta possa avanzare alcuna pretesa di qualsivoglia genere e natura.</w:t>
      </w:r>
    </w:p>
    <w:p w:rsidR="005114B9" w:rsidRPr="007D2622" w:rsidRDefault="005114B9" w:rsidP="003211E1">
      <w:pPr>
        <w:autoSpaceDE w:val="0"/>
        <w:autoSpaceDN w:val="0"/>
        <w:adjustRightInd w:val="0"/>
        <w:jc w:val="center"/>
        <w:rPr>
          <w:b/>
          <w:bCs/>
          <w:color w:val="000099"/>
          <w:sz w:val="24"/>
          <w:szCs w:val="24"/>
        </w:rPr>
      </w:pPr>
    </w:p>
    <w:p w:rsidR="00D65018" w:rsidRPr="007D2622" w:rsidRDefault="00D65018" w:rsidP="001F7037">
      <w:pPr>
        <w:tabs>
          <w:tab w:val="left" w:pos="862"/>
        </w:tabs>
        <w:autoSpaceDE w:val="0"/>
        <w:autoSpaceDN w:val="0"/>
        <w:adjustRightInd w:val="0"/>
        <w:jc w:val="center"/>
        <w:rPr>
          <w:b/>
          <w:bCs/>
          <w:color w:val="000099"/>
          <w:sz w:val="24"/>
          <w:szCs w:val="24"/>
        </w:rPr>
      </w:pPr>
      <w:r w:rsidRPr="007D2622">
        <w:rPr>
          <w:b/>
          <w:bCs/>
          <w:color w:val="000099"/>
          <w:sz w:val="24"/>
          <w:szCs w:val="24"/>
        </w:rPr>
        <w:t>Art. 1 – Modalità di partecipazione</w:t>
      </w:r>
    </w:p>
    <w:p w:rsidR="003F7F53" w:rsidRPr="007D2622" w:rsidRDefault="003F7F53" w:rsidP="00033DC0">
      <w:pPr>
        <w:autoSpaceDE w:val="0"/>
        <w:autoSpaceDN w:val="0"/>
        <w:adjustRightInd w:val="0"/>
        <w:jc w:val="both"/>
        <w:rPr>
          <w:color w:val="000099"/>
          <w:sz w:val="24"/>
          <w:szCs w:val="24"/>
        </w:rPr>
      </w:pPr>
    </w:p>
    <w:p w:rsidR="000A35AE" w:rsidRPr="007D2622" w:rsidRDefault="00D65018" w:rsidP="00033DC0">
      <w:pPr>
        <w:autoSpaceDE w:val="0"/>
        <w:autoSpaceDN w:val="0"/>
        <w:adjustRightInd w:val="0"/>
        <w:jc w:val="both"/>
        <w:rPr>
          <w:rFonts w:eastAsia="Arial Unicode MS"/>
          <w:b/>
          <w:color w:val="000099"/>
          <w:sz w:val="24"/>
          <w:szCs w:val="24"/>
        </w:rPr>
      </w:pPr>
      <w:r w:rsidRPr="007D2622">
        <w:rPr>
          <w:color w:val="000099"/>
          <w:sz w:val="24"/>
          <w:szCs w:val="24"/>
        </w:rPr>
        <w:t>Le offerte devono pervenire entro il termine perentorio delle ore 12.00 del giorno fissato nel bando di gara</w:t>
      </w:r>
      <w:r w:rsidRPr="007D2622">
        <w:rPr>
          <w:b/>
          <w:bCs/>
          <w:color w:val="000099"/>
          <w:sz w:val="24"/>
          <w:szCs w:val="24"/>
        </w:rPr>
        <w:t xml:space="preserve"> </w:t>
      </w:r>
      <w:r w:rsidRPr="007D2622">
        <w:rPr>
          <w:color w:val="000099"/>
          <w:sz w:val="24"/>
          <w:szCs w:val="24"/>
        </w:rPr>
        <w:t>al</w:t>
      </w:r>
      <w:r w:rsidR="000A35AE" w:rsidRPr="007D2622">
        <w:rPr>
          <w:color w:val="000099"/>
          <w:sz w:val="24"/>
          <w:szCs w:val="24"/>
        </w:rPr>
        <w:t xml:space="preserve"> protocollo generale dell’</w:t>
      </w:r>
      <w:r w:rsidRPr="007D2622">
        <w:rPr>
          <w:b/>
          <w:color w:val="000099"/>
          <w:sz w:val="24"/>
          <w:szCs w:val="24"/>
        </w:rPr>
        <w:t>Azienda Sanitaria Locale Napoli 3 Sud</w:t>
      </w:r>
      <w:r w:rsidR="000A35AE" w:rsidRPr="007D2622">
        <w:rPr>
          <w:b/>
          <w:color w:val="000099"/>
          <w:sz w:val="24"/>
          <w:szCs w:val="24"/>
        </w:rPr>
        <w:t xml:space="preserve"> - </w:t>
      </w:r>
      <w:r w:rsidR="008D3D29" w:rsidRPr="007D2622">
        <w:rPr>
          <w:rFonts w:eastAsia="Arial Unicode MS"/>
          <w:b/>
          <w:color w:val="000099"/>
          <w:sz w:val="24"/>
          <w:szCs w:val="24"/>
        </w:rPr>
        <w:t xml:space="preserve">Via Marconi, 66 (ex Presidio </w:t>
      </w:r>
      <w:proofErr w:type="spellStart"/>
      <w:r w:rsidR="008D3D29" w:rsidRPr="007D2622">
        <w:rPr>
          <w:rFonts w:eastAsia="Arial Unicode MS"/>
          <w:b/>
          <w:color w:val="000099"/>
          <w:sz w:val="24"/>
          <w:szCs w:val="24"/>
        </w:rPr>
        <w:t>Bottazzi</w:t>
      </w:r>
      <w:proofErr w:type="spellEnd"/>
      <w:r w:rsidR="008D3D29" w:rsidRPr="007D2622">
        <w:rPr>
          <w:rFonts w:eastAsia="Arial Unicode MS"/>
          <w:b/>
          <w:color w:val="000099"/>
          <w:sz w:val="24"/>
          <w:szCs w:val="24"/>
        </w:rPr>
        <w:t>) – 80059 Torre del Greco (NA)</w:t>
      </w:r>
      <w:r w:rsidR="000A35AE" w:rsidRPr="007D2622">
        <w:rPr>
          <w:rFonts w:eastAsia="Arial Unicode MS"/>
          <w:b/>
          <w:color w:val="000099"/>
          <w:sz w:val="24"/>
          <w:szCs w:val="24"/>
        </w:rPr>
        <w:t>.</w:t>
      </w:r>
    </w:p>
    <w:p w:rsidR="00D65018" w:rsidRPr="007D2622" w:rsidRDefault="008D3D29" w:rsidP="00033DC0">
      <w:pPr>
        <w:autoSpaceDE w:val="0"/>
        <w:autoSpaceDN w:val="0"/>
        <w:adjustRightInd w:val="0"/>
        <w:jc w:val="both"/>
        <w:rPr>
          <w:color w:val="000099"/>
          <w:sz w:val="24"/>
          <w:szCs w:val="24"/>
        </w:rPr>
      </w:pPr>
      <w:r w:rsidRPr="007D2622">
        <w:rPr>
          <w:color w:val="000099"/>
          <w:sz w:val="24"/>
          <w:szCs w:val="24"/>
        </w:rPr>
        <w:t>La consegna dei plichi è</w:t>
      </w:r>
      <w:r w:rsidR="00D65018" w:rsidRPr="007D2622">
        <w:rPr>
          <w:color w:val="000099"/>
          <w:sz w:val="24"/>
          <w:szCs w:val="24"/>
        </w:rPr>
        <w:t xml:space="preserve"> totalmente a rischio del mittente, intendendosi la ASL NA 3 SUD esonerata da ogni responsabilità, anche derivante da causa di forza maggiore, qualora i plichi non giungessero a destinazione in tempo utile.</w:t>
      </w:r>
    </w:p>
    <w:p w:rsidR="00D65018" w:rsidRPr="007D2622" w:rsidRDefault="00D65018" w:rsidP="00033DC0">
      <w:pPr>
        <w:autoSpaceDE w:val="0"/>
        <w:autoSpaceDN w:val="0"/>
        <w:adjustRightInd w:val="0"/>
        <w:jc w:val="both"/>
        <w:rPr>
          <w:color w:val="000099"/>
          <w:sz w:val="24"/>
          <w:szCs w:val="24"/>
        </w:rPr>
      </w:pPr>
      <w:r w:rsidRPr="007D2622">
        <w:rPr>
          <w:color w:val="000099"/>
          <w:sz w:val="24"/>
          <w:szCs w:val="24"/>
        </w:rPr>
        <w:t>I plichi devono essere idoneamente sigillati e recare all’esterno - oltre all’esatta indicazione della ragione sociale del mittente (se si tratta di associazione temporanea specificare tutte le imprese che la compongono) ed all’indirizzo dello stesso - il numero di telefono e fax e l’oggetto dell’appalto.</w:t>
      </w:r>
    </w:p>
    <w:p w:rsidR="00D65018" w:rsidRPr="007D2622" w:rsidRDefault="00D65018" w:rsidP="00033DC0">
      <w:pPr>
        <w:autoSpaceDE w:val="0"/>
        <w:autoSpaceDN w:val="0"/>
        <w:adjustRightInd w:val="0"/>
        <w:jc w:val="both"/>
        <w:rPr>
          <w:color w:val="000099"/>
          <w:sz w:val="24"/>
          <w:szCs w:val="24"/>
        </w:rPr>
      </w:pPr>
      <w:r w:rsidRPr="007D2622">
        <w:rPr>
          <w:color w:val="000099"/>
          <w:sz w:val="24"/>
          <w:szCs w:val="24"/>
        </w:rPr>
        <w:lastRenderedPageBreak/>
        <w:t xml:space="preserve">Si precisa che la mancata indicazione sul plico esterno generale del riferimento della gara cui l’offerta è rivolta e/o l’apposizione di una indicazione totalmente errata o generica, costituiscono motivi di </w:t>
      </w:r>
      <w:proofErr w:type="spellStart"/>
      <w:r w:rsidRPr="007D2622">
        <w:rPr>
          <w:color w:val="000099"/>
          <w:sz w:val="24"/>
          <w:szCs w:val="24"/>
        </w:rPr>
        <w:t>irricevibilità</w:t>
      </w:r>
      <w:proofErr w:type="spellEnd"/>
      <w:r w:rsidRPr="007D2622">
        <w:rPr>
          <w:color w:val="000099"/>
          <w:sz w:val="24"/>
          <w:szCs w:val="24"/>
        </w:rPr>
        <w:t xml:space="preserve"> del plico.</w:t>
      </w:r>
    </w:p>
    <w:p w:rsidR="00D65018" w:rsidRPr="007D2622" w:rsidRDefault="00D65018" w:rsidP="00033DC0">
      <w:pPr>
        <w:autoSpaceDE w:val="0"/>
        <w:autoSpaceDN w:val="0"/>
        <w:adjustRightInd w:val="0"/>
        <w:rPr>
          <w:color w:val="000099"/>
          <w:sz w:val="24"/>
          <w:szCs w:val="24"/>
        </w:rPr>
      </w:pPr>
      <w:r w:rsidRPr="007D2622">
        <w:rPr>
          <w:color w:val="000099"/>
          <w:sz w:val="24"/>
          <w:szCs w:val="24"/>
        </w:rPr>
        <w:t>Essi devono contenere al loro interno, le seguenti buste sigillate a loro volta riportanti all’esterno il nominativo dell’impresa mittente:</w:t>
      </w:r>
    </w:p>
    <w:p w:rsidR="00D65018" w:rsidRPr="007D2622" w:rsidRDefault="00D65018" w:rsidP="00AE34C6">
      <w:pPr>
        <w:pStyle w:val="Paragrafoelenco"/>
        <w:numPr>
          <w:ilvl w:val="0"/>
          <w:numId w:val="1"/>
        </w:numPr>
        <w:autoSpaceDE w:val="0"/>
        <w:autoSpaceDN w:val="0"/>
        <w:adjustRightInd w:val="0"/>
        <w:rPr>
          <w:color w:val="000099"/>
          <w:sz w:val="24"/>
          <w:szCs w:val="24"/>
        </w:rPr>
      </w:pPr>
      <w:r w:rsidRPr="007D2622">
        <w:rPr>
          <w:b/>
          <w:bCs/>
          <w:color w:val="000099"/>
          <w:sz w:val="24"/>
          <w:szCs w:val="24"/>
        </w:rPr>
        <w:t>Busta A</w:t>
      </w:r>
      <w:r w:rsidRPr="007D2622">
        <w:rPr>
          <w:color w:val="000099"/>
          <w:sz w:val="24"/>
          <w:szCs w:val="24"/>
        </w:rPr>
        <w:t>, recante all’esterno la dicitura Documentazione Amministrativa;</w:t>
      </w:r>
    </w:p>
    <w:p w:rsidR="00D65018" w:rsidRPr="007D2622" w:rsidRDefault="00D65018" w:rsidP="00AE34C6">
      <w:pPr>
        <w:pStyle w:val="Paragrafoelenco"/>
        <w:numPr>
          <w:ilvl w:val="0"/>
          <w:numId w:val="1"/>
        </w:numPr>
        <w:autoSpaceDE w:val="0"/>
        <w:autoSpaceDN w:val="0"/>
        <w:adjustRightInd w:val="0"/>
        <w:rPr>
          <w:color w:val="000099"/>
          <w:sz w:val="24"/>
          <w:szCs w:val="24"/>
        </w:rPr>
      </w:pPr>
      <w:r w:rsidRPr="007D2622">
        <w:rPr>
          <w:b/>
          <w:bCs/>
          <w:color w:val="000099"/>
          <w:sz w:val="24"/>
          <w:szCs w:val="24"/>
        </w:rPr>
        <w:t>Busta B</w:t>
      </w:r>
      <w:r w:rsidRPr="007D2622">
        <w:rPr>
          <w:color w:val="000099"/>
          <w:sz w:val="24"/>
          <w:szCs w:val="24"/>
        </w:rPr>
        <w:t>, recante all‘esterno la dicitura Documentazione Tecnica;</w:t>
      </w:r>
    </w:p>
    <w:p w:rsidR="00D65018" w:rsidRPr="007D2622" w:rsidRDefault="00D65018" w:rsidP="00AE34C6">
      <w:pPr>
        <w:pStyle w:val="Paragrafoelenco"/>
        <w:numPr>
          <w:ilvl w:val="0"/>
          <w:numId w:val="1"/>
        </w:numPr>
        <w:autoSpaceDE w:val="0"/>
        <w:autoSpaceDN w:val="0"/>
        <w:adjustRightInd w:val="0"/>
        <w:rPr>
          <w:color w:val="000099"/>
          <w:sz w:val="24"/>
          <w:szCs w:val="24"/>
        </w:rPr>
      </w:pPr>
      <w:r w:rsidRPr="007D2622">
        <w:rPr>
          <w:b/>
          <w:bCs/>
          <w:color w:val="000099"/>
          <w:sz w:val="24"/>
          <w:szCs w:val="24"/>
        </w:rPr>
        <w:t>Busta C</w:t>
      </w:r>
      <w:r w:rsidRPr="007D2622">
        <w:rPr>
          <w:color w:val="000099"/>
          <w:sz w:val="24"/>
          <w:szCs w:val="24"/>
        </w:rPr>
        <w:t>, recante all’esterno la dicitura Offerta Economica;</w:t>
      </w:r>
    </w:p>
    <w:p w:rsidR="00D65018" w:rsidRPr="007D2622" w:rsidRDefault="00D65018" w:rsidP="00033DC0">
      <w:pPr>
        <w:autoSpaceDE w:val="0"/>
        <w:autoSpaceDN w:val="0"/>
        <w:adjustRightInd w:val="0"/>
        <w:jc w:val="both"/>
        <w:rPr>
          <w:color w:val="000099"/>
          <w:sz w:val="24"/>
          <w:szCs w:val="24"/>
        </w:rPr>
      </w:pPr>
      <w:r w:rsidRPr="007D2622">
        <w:rPr>
          <w:color w:val="000099"/>
          <w:sz w:val="24"/>
          <w:szCs w:val="24"/>
        </w:rPr>
        <w:t xml:space="preserve">La non integrità o altre irregolarità relative alla chiusura dei plichi e delle buste ivi contenute, tali da far ritenere violato, secondo le circostanze del caso concreto, il principio della segretezza delle offerte, costituirà causa di esclusione dalla gara ai sensi dell’art. 46, comma 1-bis, del </w:t>
      </w:r>
      <w:proofErr w:type="spellStart"/>
      <w:r w:rsidRPr="007D2622">
        <w:rPr>
          <w:color w:val="000099"/>
          <w:sz w:val="24"/>
          <w:szCs w:val="24"/>
        </w:rPr>
        <w:t>D.L.gs.</w:t>
      </w:r>
      <w:proofErr w:type="spellEnd"/>
      <w:r w:rsidRPr="007D2622">
        <w:rPr>
          <w:color w:val="000099"/>
          <w:sz w:val="24"/>
          <w:szCs w:val="24"/>
        </w:rPr>
        <w:t xml:space="preserve"> 163/2006</w:t>
      </w:r>
      <w:r w:rsidR="00B03391" w:rsidRPr="007D2622">
        <w:rPr>
          <w:color w:val="000099"/>
          <w:sz w:val="24"/>
          <w:szCs w:val="24"/>
        </w:rPr>
        <w:t>.</w:t>
      </w:r>
    </w:p>
    <w:p w:rsidR="00D65018" w:rsidRPr="007D2622" w:rsidRDefault="00D65018" w:rsidP="00033DC0">
      <w:pPr>
        <w:autoSpaceDE w:val="0"/>
        <w:autoSpaceDN w:val="0"/>
        <w:adjustRightInd w:val="0"/>
        <w:rPr>
          <w:color w:val="000099"/>
          <w:sz w:val="24"/>
          <w:szCs w:val="24"/>
        </w:rPr>
      </w:pPr>
      <w:r w:rsidRPr="007D2622">
        <w:rPr>
          <w:b/>
          <w:bCs/>
          <w:color w:val="000099"/>
          <w:sz w:val="24"/>
          <w:szCs w:val="24"/>
        </w:rPr>
        <w:t>Nella busta</w:t>
      </w:r>
      <w:r w:rsidR="005114B9" w:rsidRPr="007D2622">
        <w:rPr>
          <w:b/>
          <w:bCs/>
          <w:color w:val="000099"/>
          <w:sz w:val="24"/>
          <w:szCs w:val="24"/>
        </w:rPr>
        <w:t xml:space="preserve"> </w:t>
      </w:r>
      <w:r w:rsidRPr="007D2622">
        <w:rPr>
          <w:b/>
          <w:bCs/>
          <w:color w:val="000099"/>
          <w:sz w:val="24"/>
          <w:szCs w:val="24"/>
        </w:rPr>
        <w:t>A devono essere inseriti i seguenti documenti</w:t>
      </w:r>
      <w:r w:rsidRPr="007D2622">
        <w:rPr>
          <w:color w:val="000099"/>
          <w:sz w:val="24"/>
          <w:szCs w:val="24"/>
        </w:rPr>
        <w:t>:</w:t>
      </w:r>
    </w:p>
    <w:p w:rsidR="00D65018" w:rsidRPr="007D2622" w:rsidRDefault="00D65018" w:rsidP="00A25A44">
      <w:pPr>
        <w:pStyle w:val="Paragrafoelenco"/>
        <w:numPr>
          <w:ilvl w:val="0"/>
          <w:numId w:val="10"/>
        </w:numPr>
        <w:autoSpaceDE w:val="0"/>
        <w:autoSpaceDN w:val="0"/>
        <w:adjustRightInd w:val="0"/>
        <w:jc w:val="both"/>
        <w:rPr>
          <w:color w:val="000099"/>
          <w:sz w:val="24"/>
          <w:szCs w:val="24"/>
        </w:rPr>
      </w:pPr>
      <w:r w:rsidRPr="007D2622">
        <w:rPr>
          <w:color w:val="000099"/>
          <w:sz w:val="24"/>
          <w:szCs w:val="24"/>
        </w:rPr>
        <w:t xml:space="preserve">dichiarazione sostitutiva (deve essere resa da tutte le imprese riunite in caso di RTI) ai sensi del D.P.R. n. 445/2000 (utilizzare </w:t>
      </w:r>
      <w:r w:rsidRPr="007D2622">
        <w:rPr>
          <w:b/>
          <w:bCs/>
          <w:color w:val="000099"/>
          <w:sz w:val="24"/>
          <w:szCs w:val="24"/>
        </w:rPr>
        <w:t xml:space="preserve">l’allegato </w:t>
      </w:r>
      <w:r w:rsidR="00987C16">
        <w:rPr>
          <w:b/>
          <w:bCs/>
          <w:color w:val="000099"/>
          <w:sz w:val="24"/>
          <w:szCs w:val="24"/>
        </w:rPr>
        <w:t>“</w:t>
      </w:r>
      <w:r w:rsidRPr="007D2622">
        <w:rPr>
          <w:b/>
          <w:bCs/>
          <w:color w:val="000099"/>
          <w:sz w:val="24"/>
          <w:szCs w:val="24"/>
        </w:rPr>
        <w:t>A</w:t>
      </w:r>
      <w:r w:rsidR="00987C16">
        <w:rPr>
          <w:b/>
          <w:bCs/>
          <w:color w:val="000099"/>
          <w:sz w:val="24"/>
          <w:szCs w:val="24"/>
        </w:rPr>
        <w:t>”</w:t>
      </w:r>
      <w:r w:rsidRPr="007D2622">
        <w:rPr>
          <w:b/>
          <w:bCs/>
          <w:color w:val="000099"/>
          <w:sz w:val="24"/>
          <w:szCs w:val="24"/>
        </w:rPr>
        <w:t xml:space="preserve"> </w:t>
      </w:r>
      <w:r w:rsidRPr="007D2622">
        <w:rPr>
          <w:color w:val="000099"/>
          <w:sz w:val="24"/>
          <w:szCs w:val="24"/>
        </w:rPr>
        <w:t>predisposto), ovvero, per i concorrenti non residenti in Italia, documentazione idonea equivalente secondo la legislazione dello Stato di appartenenza, a firma di un legale rappresentante dell’impresa, attestante:</w:t>
      </w:r>
    </w:p>
    <w:p w:rsidR="00D65018" w:rsidRPr="007D2622" w:rsidRDefault="00D65018" w:rsidP="00A25A44">
      <w:pPr>
        <w:pStyle w:val="Paragrafoelenco"/>
        <w:numPr>
          <w:ilvl w:val="0"/>
          <w:numId w:val="11"/>
        </w:numPr>
        <w:autoSpaceDE w:val="0"/>
        <w:autoSpaceDN w:val="0"/>
        <w:adjustRightInd w:val="0"/>
        <w:jc w:val="both"/>
        <w:rPr>
          <w:color w:val="000099"/>
          <w:sz w:val="24"/>
          <w:szCs w:val="24"/>
        </w:rPr>
      </w:pPr>
      <w:r w:rsidRPr="007D2622">
        <w:rPr>
          <w:color w:val="000099"/>
          <w:sz w:val="24"/>
          <w:szCs w:val="24"/>
        </w:rPr>
        <w:t>di essere iscritta alla C.C.I.A.A., indicando per quale attività, la relativa data di inizio, il numero e data iscrizione, forma giuridica, sede legale, codice fiscale e partita I.V.A., il/i nominativo/i (con qualifica, data di nascita e luogo di nascita e residenza, nonché codice fiscale) del legale rappresentante, titolare, soci, direttori tecnici, amministratori muniti di poteri di rappresentanza; nonché dichiarazione di cui all’art.9 del DPR 252/98, “nulla osta” legge antimafia per i soggetti indicati all’art.2 del DPR summenzionato;</w:t>
      </w:r>
    </w:p>
    <w:p w:rsidR="00D65018" w:rsidRPr="007D2622" w:rsidRDefault="00D65018" w:rsidP="00A25A44">
      <w:pPr>
        <w:pStyle w:val="Paragrafoelenco"/>
        <w:numPr>
          <w:ilvl w:val="0"/>
          <w:numId w:val="11"/>
        </w:numPr>
        <w:autoSpaceDE w:val="0"/>
        <w:autoSpaceDN w:val="0"/>
        <w:adjustRightInd w:val="0"/>
        <w:jc w:val="both"/>
        <w:rPr>
          <w:color w:val="000099"/>
          <w:sz w:val="24"/>
          <w:szCs w:val="24"/>
        </w:rPr>
      </w:pPr>
      <w:r w:rsidRPr="007D2622">
        <w:rPr>
          <w:color w:val="000099"/>
          <w:sz w:val="24"/>
          <w:szCs w:val="24"/>
        </w:rPr>
        <w:t>la propria composizione azionaria o le singole quote di partecipazione detenute dai propri soci;</w:t>
      </w:r>
    </w:p>
    <w:p w:rsidR="00D65018" w:rsidRPr="007D2622" w:rsidRDefault="00D65018" w:rsidP="00A25A44">
      <w:pPr>
        <w:pStyle w:val="Paragrafoelenco"/>
        <w:numPr>
          <w:ilvl w:val="0"/>
          <w:numId w:val="11"/>
        </w:numPr>
        <w:autoSpaceDE w:val="0"/>
        <w:autoSpaceDN w:val="0"/>
        <w:adjustRightInd w:val="0"/>
        <w:jc w:val="both"/>
        <w:rPr>
          <w:color w:val="000099"/>
          <w:sz w:val="24"/>
          <w:szCs w:val="24"/>
        </w:rPr>
      </w:pPr>
      <w:r w:rsidRPr="007D2622">
        <w:rPr>
          <w:color w:val="000099"/>
          <w:sz w:val="24"/>
          <w:szCs w:val="24"/>
        </w:rPr>
        <w:t xml:space="preserve">di non trovarsi nelle condizioni di cui all’articolo 38 del </w:t>
      </w:r>
      <w:proofErr w:type="spellStart"/>
      <w:r w:rsidRPr="007D2622">
        <w:rPr>
          <w:color w:val="000099"/>
          <w:sz w:val="24"/>
          <w:szCs w:val="24"/>
        </w:rPr>
        <w:t>D.Lgs</w:t>
      </w:r>
      <w:proofErr w:type="spellEnd"/>
      <w:r w:rsidRPr="007D2622">
        <w:rPr>
          <w:color w:val="000099"/>
          <w:sz w:val="24"/>
          <w:szCs w:val="24"/>
        </w:rPr>
        <w:t xml:space="preserve"> n. 163/2006;</w:t>
      </w:r>
    </w:p>
    <w:p w:rsidR="00D65018" w:rsidRPr="007D2622" w:rsidRDefault="00D65018" w:rsidP="00A25A44">
      <w:pPr>
        <w:pStyle w:val="Paragrafoelenco"/>
        <w:numPr>
          <w:ilvl w:val="0"/>
          <w:numId w:val="11"/>
        </w:numPr>
        <w:autoSpaceDE w:val="0"/>
        <w:autoSpaceDN w:val="0"/>
        <w:adjustRightInd w:val="0"/>
        <w:ind w:left="1077" w:hanging="357"/>
        <w:jc w:val="both"/>
        <w:rPr>
          <w:color w:val="000099"/>
          <w:sz w:val="24"/>
          <w:szCs w:val="24"/>
        </w:rPr>
      </w:pPr>
      <w:r w:rsidRPr="007D2622">
        <w:rPr>
          <w:color w:val="000099"/>
          <w:sz w:val="24"/>
          <w:szCs w:val="24"/>
        </w:rPr>
        <w:t xml:space="preserve">l’elenco (indicandone luogo e data di nascita) dei soggetti, di cui all’art. 38, comma 1, lett. c), cessati dalla carica nell’anno antecedente alla data di pubblicazione del presente bando di gara, ovvero dichiarazione che non ci sono soggetti cessati dalla carica nel suddetto periodo ovvero che i soggetti cessati dalla carica non si trovano nella condizione prevista dall’art. 38, comma 1 lett. c), del </w:t>
      </w:r>
      <w:proofErr w:type="spellStart"/>
      <w:r w:rsidRPr="007D2622">
        <w:rPr>
          <w:color w:val="000099"/>
          <w:sz w:val="24"/>
          <w:szCs w:val="24"/>
        </w:rPr>
        <w:t>D.Lgs</w:t>
      </w:r>
      <w:proofErr w:type="spellEnd"/>
      <w:r w:rsidRPr="007D2622">
        <w:rPr>
          <w:color w:val="000099"/>
          <w:sz w:val="24"/>
          <w:szCs w:val="24"/>
        </w:rPr>
        <w:t xml:space="preserve"> 163/2006;</w:t>
      </w:r>
    </w:p>
    <w:p w:rsidR="00D65018" w:rsidRPr="007D2622" w:rsidRDefault="00D65018" w:rsidP="001F1B8D">
      <w:pPr>
        <w:autoSpaceDE w:val="0"/>
        <w:autoSpaceDN w:val="0"/>
        <w:adjustRightInd w:val="0"/>
        <w:ind w:left="1068" w:firstLine="9"/>
        <w:jc w:val="both"/>
        <w:rPr>
          <w:color w:val="000099"/>
          <w:sz w:val="24"/>
          <w:szCs w:val="24"/>
        </w:rPr>
      </w:pPr>
      <w:r w:rsidRPr="007D2622">
        <w:rPr>
          <w:color w:val="000099"/>
          <w:sz w:val="24"/>
          <w:szCs w:val="24"/>
        </w:rPr>
        <w:t xml:space="preserve">[Nota Bene: qualora nei confronti dei soggetti cessati dalla carica nell’anno antecedente siano stati adottati i provvedimenti di cui all’art. 38, comma 1, lettera c), del </w:t>
      </w:r>
      <w:proofErr w:type="spellStart"/>
      <w:r w:rsidRPr="007D2622">
        <w:rPr>
          <w:color w:val="000099"/>
          <w:sz w:val="24"/>
          <w:szCs w:val="24"/>
        </w:rPr>
        <w:t>D.Lgs.</w:t>
      </w:r>
      <w:proofErr w:type="spellEnd"/>
      <w:r w:rsidRPr="007D2622">
        <w:rPr>
          <w:color w:val="000099"/>
          <w:sz w:val="24"/>
          <w:szCs w:val="24"/>
        </w:rPr>
        <w:t xml:space="preserve"> n. 163/2006, occorrerà dimostrare </w:t>
      </w:r>
      <w:proofErr w:type="spellStart"/>
      <w:r w:rsidRPr="007D2622">
        <w:rPr>
          <w:color w:val="000099"/>
          <w:sz w:val="24"/>
          <w:szCs w:val="24"/>
        </w:rPr>
        <w:t>documentalmente</w:t>
      </w:r>
      <w:proofErr w:type="spellEnd"/>
      <w:r w:rsidRPr="007D2622">
        <w:rPr>
          <w:color w:val="000099"/>
          <w:sz w:val="24"/>
          <w:szCs w:val="24"/>
        </w:rPr>
        <w:t xml:space="preserve"> che vi sia stata completa ed effettiva dissociazione dalla condotta penalmente sanzionata];</w:t>
      </w:r>
    </w:p>
    <w:p w:rsidR="00D65018" w:rsidRPr="007D2622" w:rsidRDefault="00D65018" w:rsidP="00A25A44">
      <w:pPr>
        <w:pStyle w:val="Paragrafoelenco"/>
        <w:numPr>
          <w:ilvl w:val="0"/>
          <w:numId w:val="11"/>
        </w:numPr>
        <w:autoSpaceDE w:val="0"/>
        <w:autoSpaceDN w:val="0"/>
        <w:adjustRightInd w:val="0"/>
        <w:jc w:val="both"/>
        <w:rPr>
          <w:color w:val="000099"/>
          <w:sz w:val="24"/>
          <w:szCs w:val="24"/>
        </w:rPr>
      </w:pPr>
      <w:r w:rsidRPr="007D2622">
        <w:rPr>
          <w:color w:val="000099"/>
          <w:sz w:val="24"/>
          <w:szCs w:val="24"/>
        </w:rPr>
        <w:t>l’osservanza, all’interno della propria azienda, degli obblighi di sicurezza previsti dalla vigente normativa;</w:t>
      </w:r>
    </w:p>
    <w:p w:rsidR="00D65018" w:rsidRPr="007D2622" w:rsidRDefault="00D65018" w:rsidP="00A25A44">
      <w:pPr>
        <w:pStyle w:val="Paragrafoelenco"/>
        <w:numPr>
          <w:ilvl w:val="0"/>
          <w:numId w:val="11"/>
        </w:numPr>
        <w:autoSpaceDE w:val="0"/>
        <w:autoSpaceDN w:val="0"/>
        <w:adjustRightInd w:val="0"/>
        <w:jc w:val="both"/>
        <w:rPr>
          <w:color w:val="000099"/>
          <w:sz w:val="24"/>
          <w:szCs w:val="24"/>
        </w:rPr>
      </w:pPr>
      <w:r w:rsidRPr="007D2622">
        <w:rPr>
          <w:color w:val="000099"/>
          <w:sz w:val="24"/>
          <w:szCs w:val="24"/>
        </w:rPr>
        <w:t>di aver preso esatta cognizione della natura dell’appalto e di tutte le circostanze generali e particolari che possono influire sulla sua esecuzione;</w:t>
      </w:r>
    </w:p>
    <w:p w:rsidR="00D65018" w:rsidRPr="007D2622" w:rsidRDefault="00D65018" w:rsidP="00A25A44">
      <w:pPr>
        <w:pStyle w:val="Paragrafoelenco"/>
        <w:numPr>
          <w:ilvl w:val="0"/>
          <w:numId w:val="11"/>
        </w:numPr>
        <w:autoSpaceDE w:val="0"/>
        <w:autoSpaceDN w:val="0"/>
        <w:adjustRightInd w:val="0"/>
        <w:jc w:val="both"/>
        <w:rPr>
          <w:color w:val="000099"/>
          <w:sz w:val="24"/>
          <w:szCs w:val="24"/>
        </w:rPr>
      </w:pPr>
      <w:r w:rsidRPr="007D2622">
        <w:rPr>
          <w:color w:val="000099"/>
          <w:sz w:val="24"/>
          <w:szCs w:val="24"/>
        </w:rPr>
        <w:lastRenderedPageBreak/>
        <w:t>dichiara di accettare, senza condizione o riserva alcuna, tutte le norme e disposizioni contenute nel bando di gara, nel disciplinare di gara e relativi allegati , nel capitolato speciale e relativi allegati; e le eventuali variazioni della consistenza e della dislocazione delle sedi aziendali da servire, per quanto possono incidere sull’esecuzione del contratto attuativo;</w:t>
      </w:r>
    </w:p>
    <w:p w:rsidR="00D65018" w:rsidRPr="007D2622" w:rsidRDefault="00D65018" w:rsidP="00A25A44">
      <w:pPr>
        <w:pStyle w:val="Paragrafoelenco"/>
        <w:numPr>
          <w:ilvl w:val="0"/>
          <w:numId w:val="11"/>
        </w:numPr>
        <w:autoSpaceDE w:val="0"/>
        <w:autoSpaceDN w:val="0"/>
        <w:adjustRightInd w:val="0"/>
        <w:jc w:val="both"/>
        <w:rPr>
          <w:color w:val="000099"/>
          <w:sz w:val="24"/>
          <w:szCs w:val="24"/>
        </w:rPr>
      </w:pPr>
      <w:r w:rsidRPr="007D2622">
        <w:rPr>
          <w:color w:val="000099"/>
          <w:sz w:val="24"/>
          <w:szCs w:val="24"/>
        </w:rPr>
        <w:t xml:space="preserve">di aver conoscenza </w:t>
      </w:r>
      <w:r w:rsidR="00F93026" w:rsidRPr="007D2622">
        <w:rPr>
          <w:color w:val="000099"/>
          <w:sz w:val="24"/>
          <w:szCs w:val="24"/>
        </w:rPr>
        <w:t>dei luoghi dove dovrà essere adempiuta la esecuzione contrattuale</w:t>
      </w:r>
      <w:r w:rsidRPr="007D2622">
        <w:rPr>
          <w:color w:val="000099"/>
          <w:sz w:val="24"/>
          <w:szCs w:val="24"/>
        </w:rPr>
        <w:t>;</w:t>
      </w:r>
    </w:p>
    <w:p w:rsidR="00F93026" w:rsidRPr="007D2622" w:rsidRDefault="00D65018" w:rsidP="00A25A44">
      <w:pPr>
        <w:pStyle w:val="Paragrafoelenco"/>
        <w:numPr>
          <w:ilvl w:val="0"/>
          <w:numId w:val="11"/>
        </w:numPr>
        <w:autoSpaceDE w:val="0"/>
        <w:autoSpaceDN w:val="0"/>
        <w:adjustRightInd w:val="0"/>
        <w:jc w:val="both"/>
        <w:rPr>
          <w:color w:val="000099"/>
          <w:sz w:val="24"/>
          <w:szCs w:val="24"/>
        </w:rPr>
      </w:pPr>
      <w:r w:rsidRPr="007D2622">
        <w:rPr>
          <w:color w:val="000099"/>
          <w:sz w:val="24"/>
          <w:szCs w:val="24"/>
        </w:rPr>
        <w:t xml:space="preserve">di avere preso conoscenza </w:t>
      </w:r>
      <w:r w:rsidR="00F93026" w:rsidRPr="007D2622">
        <w:rPr>
          <w:color w:val="000099"/>
          <w:sz w:val="24"/>
          <w:szCs w:val="24"/>
        </w:rPr>
        <w:t>e di aver tenuto conto nella formulazione dell’offerta delle condizioni contrattuali, degli oneri relativi alle disposizioni in materia di sicurezza, di assicurazione, di condizioni di lavoro e di previdenza e assistenza in vigore:</w:t>
      </w:r>
    </w:p>
    <w:p w:rsidR="00D65018" w:rsidRPr="007D2622" w:rsidRDefault="00F93026" w:rsidP="00A25A44">
      <w:pPr>
        <w:pStyle w:val="Paragrafoelenco"/>
        <w:numPr>
          <w:ilvl w:val="0"/>
          <w:numId w:val="11"/>
        </w:numPr>
        <w:autoSpaceDE w:val="0"/>
        <w:autoSpaceDN w:val="0"/>
        <w:adjustRightInd w:val="0"/>
        <w:jc w:val="both"/>
        <w:rPr>
          <w:color w:val="000099"/>
          <w:sz w:val="24"/>
          <w:szCs w:val="24"/>
        </w:rPr>
      </w:pPr>
      <w:r w:rsidRPr="007D2622">
        <w:rPr>
          <w:color w:val="000099"/>
          <w:sz w:val="24"/>
          <w:szCs w:val="24"/>
        </w:rPr>
        <w:t xml:space="preserve">di aver nel complesso preso conoscenza </w:t>
      </w:r>
      <w:r w:rsidR="00D65018" w:rsidRPr="007D2622">
        <w:rPr>
          <w:color w:val="000099"/>
          <w:sz w:val="24"/>
          <w:szCs w:val="24"/>
        </w:rPr>
        <w:t>di tutte le circostanze generali, particolari e locali, nessuna esclusa ed eccettuata, che possono avere influito o influire sulla determinazione della propria offerta e di giudicare, pertanto, remunerativa l’offerta economica presentata;</w:t>
      </w:r>
    </w:p>
    <w:p w:rsidR="00D65018" w:rsidRPr="007D2622" w:rsidRDefault="00D65018" w:rsidP="00A25A44">
      <w:pPr>
        <w:pStyle w:val="Paragrafoelenco"/>
        <w:numPr>
          <w:ilvl w:val="0"/>
          <w:numId w:val="11"/>
        </w:numPr>
        <w:autoSpaceDE w:val="0"/>
        <w:autoSpaceDN w:val="0"/>
        <w:adjustRightInd w:val="0"/>
        <w:jc w:val="both"/>
        <w:rPr>
          <w:color w:val="000099"/>
          <w:sz w:val="24"/>
          <w:szCs w:val="24"/>
        </w:rPr>
      </w:pPr>
      <w:r w:rsidRPr="007D2622">
        <w:rPr>
          <w:color w:val="000099"/>
          <w:sz w:val="24"/>
          <w:szCs w:val="24"/>
        </w:rPr>
        <w:t>di accettare che tutte le comunicazioni relative al presente procedimento vengano indirizzate all’indirizzo di posta elettronica e al numero di fax indicati dalla ditta;</w:t>
      </w:r>
    </w:p>
    <w:p w:rsidR="00D65018" w:rsidRPr="007D2622" w:rsidRDefault="00D65018" w:rsidP="00A25A44">
      <w:pPr>
        <w:pStyle w:val="Paragrafoelenco"/>
        <w:numPr>
          <w:ilvl w:val="0"/>
          <w:numId w:val="11"/>
        </w:numPr>
        <w:autoSpaceDE w:val="0"/>
        <w:autoSpaceDN w:val="0"/>
        <w:adjustRightInd w:val="0"/>
        <w:jc w:val="both"/>
        <w:rPr>
          <w:color w:val="000099"/>
          <w:sz w:val="24"/>
          <w:szCs w:val="24"/>
        </w:rPr>
      </w:pPr>
      <w:r w:rsidRPr="007D2622">
        <w:rPr>
          <w:color w:val="000099"/>
          <w:sz w:val="24"/>
          <w:szCs w:val="24"/>
        </w:rPr>
        <w:t xml:space="preserve">in caso di consorzi di cui all’articolo 34, comma 1, lettere b) e c), del </w:t>
      </w:r>
      <w:proofErr w:type="spellStart"/>
      <w:r w:rsidRPr="007D2622">
        <w:rPr>
          <w:color w:val="000099"/>
          <w:sz w:val="24"/>
          <w:szCs w:val="24"/>
        </w:rPr>
        <w:t>D.Lgs</w:t>
      </w:r>
      <w:proofErr w:type="spellEnd"/>
      <w:r w:rsidRPr="007D2622">
        <w:rPr>
          <w:color w:val="000099"/>
          <w:sz w:val="24"/>
          <w:szCs w:val="24"/>
        </w:rPr>
        <w:t xml:space="preserve"> 163/06</w:t>
      </w:r>
      <w:r w:rsidR="00B03391" w:rsidRPr="007D2622">
        <w:rPr>
          <w:color w:val="000099"/>
          <w:sz w:val="24"/>
          <w:szCs w:val="24"/>
        </w:rPr>
        <w:t xml:space="preserve"> </w:t>
      </w:r>
      <w:r w:rsidRPr="007D2622">
        <w:rPr>
          <w:color w:val="000099"/>
          <w:sz w:val="24"/>
          <w:szCs w:val="24"/>
        </w:rPr>
        <w:t xml:space="preserve">e di cui all’articolo 25 della </w:t>
      </w:r>
      <w:proofErr w:type="spellStart"/>
      <w:r w:rsidRPr="007D2622">
        <w:rPr>
          <w:color w:val="000099"/>
          <w:sz w:val="24"/>
          <w:szCs w:val="24"/>
        </w:rPr>
        <w:t>L.R.</w:t>
      </w:r>
      <w:proofErr w:type="spellEnd"/>
      <w:r w:rsidRPr="007D2622">
        <w:rPr>
          <w:color w:val="000099"/>
          <w:sz w:val="24"/>
          <w:szCs w:val="24"/>
        </w:rPr>
        <w:t xml:space="preserve"> Campania 3/2007 indica per quali consorziati il consorzio concorre;</w:t>
      </w:r>
    </w:p>
    <w:p w:rsidR="007D2622" w:rsidRPr="007D2622" w:rsidRDefault="007D2622" w:rsidP="007D2622">
      <w:pPr>
        <w:pStyle w:val="Paragrafoelenco"/>
        <w:numPr>
          <w:ilvl w:val="0"/>
          <w:numId w:val="11"/>
        </w:numPr>
        <w:autoSpaceDE w:val="0"/>
        <w:autoSpaceDN w:val="0"/>
        <w:adjustRightInd w:val="0"/>
        <w:jc w:val="both"/>
        <w:rPr>
          <w:color w:val="000099"/>
          <w:sz w:val="24"/>
          <w:szCs w:val="24"/>
        </w:rPr>
      </w:pPr>
      <w:r w:rsidRPr="007D2622">
        <w:rPr>
          <w:color w:val="000099"/>
          <w:sz w:val="24"/>
          <w:szCs w:val="24"/>
        </w:rPr>
        <w:t xml:space="preserve">indica esplicitamente quali prestazioni intende, ai sensi dell’articolo 118 del D. </w:t>
      </w:r>
      <w:proofErr w:type="spellStart"/>
      <w:r w:rsidRPr="007D2622">
        <w:rPr>
          <w:color w:val="000099"/>
          <w:sz w:val="24"/>
          <w:szCs w:val="24"/>
        </w:rPr>
        <w:t>Lgs</w:t>
      </w:r>
      <w:proofErr w:type="spellEnd"/>
      <w:r w:rsidRPr="007D2622">
        <w:rPr>
          <w:color w:val="000099"/>
          <w:sz w:val="24"/>
          <w:szCs w:val="24"/>
        </w:rPr>
        <w:t xml:space="preserve">. 163/2006 e dell’articolo 57 della </w:t>
      </w:r>
      <w:proofErr w:type="spellStart"/>
      <w:r w:rsidRPr="007D2622">
        <w:rPr>
          <w:color w:val="000099"/>
          <w:sz w:val="24"/>
          <w:szCs w:val="24"/>
        </w:rPr>
        <w:t>L.R.</w:t>
      </w:r>
      <w:proofErr w:type="spellEnd"/>
      <w:r w:rsidRPr="007D2622">
        <w:rPr>
          <w:color w:val="000099"/>
          <w:sz w:val="24"/>
          <w:szCs w:val="24"/>
        </w:rPr>
        <w:t xml:space="preserve"> Campania 3/2007, eventualmente subappaltare ed attesta quale è la quota percentuale della parte da subappaltare, contenuta entro il limite massimo del 30% dell’importo contrattuale. </w:t>
      </w:r>
    </w:p>
    <w:p w:rsidR="007D2622" w:rsidRPr="007D2622" w:rsidRDefault="007D2622" w:rsidP="007D2622">
      <w:pPr>
        <w:autoSpaceDE w:val="0"/>
        <w:autoSpaceDN w:val="0"/>
        <w:adjustRightInd w:val="0"/>
        <w:ind w:left="720" w:firstLine="357"/>
        <w:rPr>
          <w:color w:val="000099"/>
          <w:sz w:val="24"/>
          <w:szCs w:val="24"/>
        </w:rPr>
      </w:pPr>
      <w:r w:rsidRPr="007D2622">
        <w:rPr>
          <w:color w:val="000099"/>
          <w:sz w:val="24"/>
          <w:szCs w:val="24"/>
        </w:rPr>
        <w:t>In mancanza di tale dichiarazione il subappalto non sarà autorizzato.</w:t>
      </w:r>
    </w:p>
    <w:p w:rsidR="00D65018" w:rsidRPr="007D2622" w:rsidRDefault="00D65018" w:rsidP="00A25A44">
      <w:pPr>
        <w:pStyle w:val="Paragrafoelenco"/>
        <w:numPr>
          <w:ilvl w:val="0"/>
          <w:numId w:val="11"/>
        </w:numPr>
        <w:autoSpaceDE w:val="0"/>
        <w:autoSpaceDN w:val="0"/>
        <w:adjustRightInd w:val="0"/>
        <w:ind w:left="1077" w:hanging="357"/>
        <w:jc w:val="both"/>
        <w:rPr>
          <w:color w:val="000099"/>
          <w:sz w:val="24"/>
          <w:szCs w:val="24"/>
        </w:rPr>
      </w:pPr>
      <w:r w:rsidRPr="007D2622">
        <w:rPr>
          <w:color w:val="000099"/>
          <w:sz w:val="24"/>
          <w:szCs w:val="24"/>
        </w:rPr>
        <w:t xml:space="preserve">che l’impresa è in regola con gli obblighi relativi al pagamento dei contributi previdenziali e assistenziali a favore dei lavoratori, secondo la legislazione italiana o quella dello Stato in cui sono stabiliti ed al fine di consentire alla stazione appaltante la verifica della regolarità con i versamenti dovuti nei confronti degli istituti I.N.P.S. ed </w:t>
      </w:r>
      <w:proofErr w:type="spellStart"/>
      <w:r w:rsidRPr="007D2622">
        <w:rPr>
          <w:color w:val="000099"/>
          <w:sz w:val="24"/>
          <w:szCs w:val="24"/>
        </w:rPr>
        <w:t>I.N.A.I.L</w:t>
      </w:r>
      <w:proofErr w:type="spellEnd"/>
      <w:r w:rsidRPr="007D2622">
        <w:rPr>
          <w:color w:val="000099"/>
          <w:sz w:val="24"/>
          <w:szCs w:val="24"/>
        </w:rPr>
        <w:t>, comunica quanto segue:</w:t>
      </w:r>
    </w:p>
    <w:p w:rsidR="00D65018" w:rsidRPr="007D2622" w:rsidRDefault="00D65018" w:rsidP="00A25A44">
      <w:pPr>
        <w:pStyle w:val="Paragrafoelenco"/>
        <w:numPr>
          <w:ilvl w:val="0"/>
          <w:numId w:val="21"/>
        </w:numPr>
        <w:autoSpaceDE w:val="0"/>
        <w:autoSpaceDN w:val="0"/>
        <w:adjustRightInd w:val="0"/>
        <w:rPr>
          <w:color w:val="000099"/>
          <w:sz w:val="24"/>
          <w:szCs w:val="24"/>
        </w:rPr>
      </w:pPr>
      <w:r w:rsidRPr="007D2622">
        <w:rPr>
          <w:color w:val="000099"/>
          <w:sz w:val="24"/>
          <w:szCs w:val="24"/>
        </w:rPr>
        <w:t>Matricola INPS e Sede competente</w:t>
      </w:r>
    </w:p>
    <w:p w:rsidR="00D65018" w:rsidRPr="007D2622" w:rsidRDefault="00D65018" w:rsidP="00A25A44">
      <w:pPr>
        <w:pStyle w:val="Paragrafoelenco"/>
        <w:numPr>
          <w:ilvl w:val="0"/>
          <w:numId w:val="21"/>
        </w:numPr>
        <w:autoSpaceDE w:val="0"/>
        <w:autoSpaceDN w:val="0"/>
        <w:adjustRightInd w:val="0"/>
        <w:rPr>
          <w:color w:val="000099"/>
          <w:sz w:val="24"/>
          <w:szCs w:val="24"/>
        </w:rPr>
      </w:pPr>
      <w:r w:rsidRPr="007D2622">
        <w:rPr>
          <w:color w:val="000099"/>
          <w:sz w:val="24"/>
          <w:szCs w:val="24"/>
        </w:rPr>
        <w:t>Codice ditta INAIL e Sede competente</w:t>
      </w:r>
    </w:p>
    <w:p w:rsidR="00D65018" w:rsidRPr="007D2622" w:rsidRDefault="00D65018" w:rsidP="00A25A44">
      <w:pPr>
        <w:pStyle w:val="Paragrafoelenco"/>
        <w:numPr>
          <w:ilvl w:val="0"/>
          <w:numId w:val="21"/>
        </w:numPr>
        <w:autoSpaceDE w:val="0"/>
        <w:autoSpaceDN w:val="0"/>
        <w:adjustRightInd w:val="0"/>
        <w:jc w:val="both"/>
        <w:rPr>
          <w:color w:val="000099"/>
          <w:sz w:val="24"/>
          <w:szCs w:val="24"/>
        </w:rPr>
      </w:pPr>
      <w:r w:rsidRPr="007D2622">
        <w:rPr>
          <w:color w:val="000099"/>
          <w:sz w:val="24"/>
          <w:szCs w:val="24"/>
        </w:rPr>
        <w:t>Indicazione della sede operativa (se le posizioni INAIL o INPS fossero più di una dovrà essere allegato il relativo elenco)</w:t>
      </w:r>
      <w:r w:rsidR="007D2622" w:rsidRPr="007D2622">
        <w:rPr>
          <w:noProof/>
          <w:color w:val="000099"/>
          <w:sz w:val="24"/>
          <w:szCs w:val="24"/>
        </w:rPr>
        <w:t xml:space="preserve"> </w:t>
      </w:r>
    </w:p>
    <w:p w:rsidR="00D65018" w:rsidRPr="007D2622" w:rsidRDefault="00D65018" w:rsidP="00A25A44">
      <w:pPr>
        <w:pStyle w:val="Paragrafoelenco"/>
        <w:numPr>
          <w:ilvl w:val="0"/>
          <w:numId w:val="21"/>
        </w:numPr>
        <w:autoSpaceDE w:val="0"/>
        <w:autoSpaceDN w:val="0"/>
        <w:adjustRightInd w:val="0"/>
        <w:rPr>
          <w:color w:val="000099"/>
          <w:sz w:val="24"/>
          <w:szCs w:val="24"/>
        </w:rPr>
      </w:pPr>
      <w:r w:rsidRPr="007D2622">
        <w:rPr>
          <w:color w:val="000099"/>
          <w:sz w:val="24"/>
          <w:szCs w:val="24"/>
        </w:rPr>
        <w:t>Numero totale Addetti al servizio</w:t>
      </w:r>
    </w:p>
    <w:p w:rsidR="00D65018" w:rsidRPr="007D2622" w:rsidRDefault="00D65018" w:rsidP="00A25A44">
      <w:pPr>
        <w:pStyle w:val="Paragrafoelenco"/>
        <w:numPr>
          <w:ilvl w:val="0"/>
          <w:numId w:val="21"/>
        </w:numPr>
        <w:autoSpaceDE w:val="0"/>
        <w:autoSpaceDN w:val="0"/>
        <w:adjustRightInd w:val="0"/>
        <w:rPr>
          <w:color w:val="000099"/>
          <w:sz w:val="24"/>
          <w:szCs w:val="24"/>
        </w:rPr>
      </w:pPr>
      <w:r w:rsidRPr="007D2622">
        <w:rPr>
          <w:color w:val="000099"/>
          <w:sz w:val="24"/>
          <w:szCs w:val="24"/>
        </w:rPr>
        <w:t>Il contratto collettivo nazionale applicato ai dipendenti;</w:t>
      </w:r>
    </w:p>
    <w:p w:rsidR="00D65018" w:rsidRPr="007D2622" w:rsidRDefault="00D65018" w:rsidP="00A25A44">
      <w:pPr>
        <w:pStyle w:val="Paragrafoelenco"/>
        <w:numPr>
          <w:ilvl w:val="0"/>
          <w:numId w:val="11"/>
        </w:numPr>
        <w:autoSpaceDE w:val="0"/>
        <w:autoSpaceDN w:val="0"/>
        <w:adjustRightInd w:val="0"/>
        <w:jc w:val="both"/>
        <w:rPr>
          <w:color w:val="000099"/>
          <w:sz w:val="24"/>
          <w:szCs w:val="24"/>
        </w:rPr>
      </w:pPr>
      <w:r w:rsidRPr="007D2622">
        <w:rPr>
          <w:color w:val="000099"/>
          <w:sz w:val="24"/>
          <w:szCs w:val="24"/>
        </w:rPr>
        <w:t xml:space="preserve">che l’impresa non ha commesso violazioni gravi, definitivamente accertate, rispetto agli obblighi relativi al pagamento delle imposte e delle tasse, secondo legislazione italiana o quella dello stato di stabilimento (costituendo violazioni definitivamente accertate quelle relative all’obbligo di pagamento di debiti per imposte e tasse certi, scaduti ed esigibili); al fine di consentire alla stazione appaltante la verifica della regolarità fiscale, comunica la Sede competente </w:t>
      </w:r>
      <w:r w:rsidRPr="007D2622">
        <w:rPr>
          <w:color w:val="000099"/>
          <w:sz w:val="24"/>
          <w:szCs w:val="24"/>
        </w:rPr>
        <w:lastRenderedPageBreak/>
        <w:t>dell’Agenzia delle Entrate presso la quale possono essere effettuati i controlli di regolarità;</w:t>
      </w:r>
    </w:p>
    <w:p w:rsidR="00D65018" w:rsidRPr="007D2622" w:rsidRDefault="00D65018" w:rsidP="00A25A44">
      <w:pPr>
        <w:pStyle w:val="Paragrafoelenco"/>
        <w:numPr>
          <w:ilvl w:val="0"/>
          <w:numId w:val="11"/>
        </w:numPr>
        <w:autoSpaceDE w:val="0"/>
        <w:autoSpaceDN w:val="0"/>
        <w:adjustRightInd w:val="0"/>
        <w:jc w:val="both"/>
        <w:rPr>
          <w:color w:val="000099"/>
          <w:sz w:val="24"/>
          <w:szCs w:val="24"/>
        </w:rPr>
      </w:pPr>
      <w:r w:rsidRPr="007D2622">
        <w:rPr>
          <w:color w:val="000099"/>
          <w:sz w:val="24"/>
          <w:szCs w:val="24"/>
        </w:rPr>
        <w:t>che l’impresa è in possesso di tutte le registrazioni e/o autorizzazioni previste dalla normativa vigente per la fornitura dei prodotti oggetto della presente procedura;</w:t>
      </w:r>
    </w:p>
    <w:p w:rsidR="00D65018" w:rsidRPr="007D2622" w:rsidRDefault="00D65018" w:rsidP="00A25A44">
      <w:pPr>
        <w:pStyle w:val="Paragrafoelenco"/>
        <w:numPr>
          <w:ilvl w:val="0"/>
          <w:numId w:val="11"/>
        </w:numPr>
        <w:autoSpaceDE w:val="0"/>
        <w:autoSpaceDN w:val="0"/>
        <w:adjustRightInd w:val="0"/>
        <w:jc w:val="both"/>
        <w:rPr>
          <w:color w:val="000099"/>
          <w:sz w:val="24"/>
          <w:szCs w:val="24"/>
        </w:rPr>
      </w:pPr>
      <w:r w:rsidRPr="007D2622">
        <w:rPr>
          <w:color w:val="000099"/>
          <w:sz w:val="24"/>
          <w:szCs w:val="24"/>
        </w:rPr>
        <w:t>che l’impresa ha ottemperato alle disposizioni della legge 68/1999 “norme per il diritto al  lavoro dei disabili”;</w:t>
      </w:r>
    </w:p>
    <w:p w:rsidR="00D65018" w:rsidRPr="007D2622" w:rsidRDefault="00D65018" w:rsidP="00A25A44">
      <w:pPr>
        <w:pStyle w:val="Paragrafoelenco"/>
        <w:numPr>
          <w:ilvl w:val="0"/>
          <w:numId w:val="11"/>
        </w:numPr>
        <w:autoSpaceDE w:val="0"/>
        <w:autoSpaceDN w:val="0"/>
        <w:adjustRightInd w:val="0"/>
        <w:jc w:val="both"/>
        <w:rPr>
          <w:color w:val="000099"/>
          <w:sz w:val="24"/>
          <w:szCs w:val="24"/>
        </w:rPr>
      </w:pPr>
      <w:r w:rsidRPr="007D2622">
        <w:rPr>
          <w:color w:val="000099"/>
          <w:sz w:val="24"/>
          <w:szCs w:val="24"/>
        </w:rPr>
        <w:t>di non trovarsi in una situazione di controllo di cui all’articolo 2359 del codice civile o in una qualsiasi relazione, anche di fatto, rispetto ad un altro partecipante della medesima procedura di affidamento, se tale situazione di controllo o relazione comporti che le offerte sono imputabili ad un unico centro decisionale;</w:t>
      </w:r>
    </w:p>
    <w:p w:rsidR="00D65018" w:rsidRPr="007D2622" w:rsidRDefault="00D65018" w:rsidP="00C84BD1">
      <w:pPr>
        <w:pStyle w:val="Paragrafoelenco"/>
        <w:autoSpaceDE w:val="0"/>
        <w:autoSpaceDN w:val="0"/>
        <w:adjustRightInd w:val="0"/>
        <w:ind w:left="708" w:firstLine="348"/>
        <w:jc w:val="both"/>
        <w:rPr>
          <w:b/>
          <w:bCs/>
          <w:color w:val="000099"/>
          <w:sz w:val="24"/>
          <w:szCs w:val="24"/>
        </w:rPr>
      </w:pPr>
      <w:r w:rsidRPr="007D2622">
        <w:rPr>
          <w:b/>
          <w:bCs/>
          <w:color w:val="000099"/>
          <w:sz w:val="24"/>
          <w:szCs w:val="24"/>
        </w:rPr>
        <w:t>ovvero</w:t>
      </w:r>
    </w:p>
    <w:p w:rsidR="00D65018" w:rsidRPr="007D2622" w:rsidRDefault="00D65018" w:rsidP="00C84BD1">
      <w:pPr>
        <w:pStyle w:val="Paragrafoelenco"/>
        <w:autoSpaceDE w:val="0"/>
        <w:autoSpaceDN w:val="0"/>
        <w:adjustRightInd w:val="0"/>
        <w:ind w:left="1056"/>
        <w:jc w:val="both"/>
        <w:rPr>
          <w:color w:val="000099"/>
          <w:sz w:val="24"/>
          <w:szCs w:val="24"/>
        </w:rPr>
      </w:pPr>
      <w:r w:rsidRPr="007D2622">
        <w:rPr>
          <w:color w:val="000099"/>
          <w:sz w:val="24"/>
          <w:szCs w:val="24"/>
        </w:rPr>
        <w:t>di non essere a conoscenza della partecipazione alla medesima procedura di soggetti che si trovano, rispetto al concorrente, in una delle situazioni di controllo di cui all’articolo 2359 del codice civile, o in qualsiasi relazione, anche di fatto;</w:t>
      </w:r>
    </w:p>
    <w:p w:rsidR="00D65018" w:rsidRPr="007D2622" w:rsidRDefault="00D65018" w:rsidP="00C84BD1">
      <w:pPr>
        <w:pStyle w:val="Paragrafoelenco"/>
        <w:autoSpaceDE w:val="0"/>
        <w:autoSpaceDN w:val="0"/>
        <w:adjustRightInd w:val="0"/>
        <w:ind w:left="1056"/>
        <w:jc w:val="both"/>
        <w:rPr>
          <w:b/>
          <w:bCs/>
          <w:color w:val="000099"/>
          <w:sz w:val="24"/>
          <w:szCs w:val="24"/>
        </w:rPr>
      </w:pPr>
      <w:r w:rsidRPr="007D2622">
        <w:rPr>
          <w:b/>
          <w:bCs/>
          <w:color w:val="000099"/>
          <w:sz w:val="24"/>
          <w:szCs w:val="24"/>
        </w:rPr>
        <w:t>ovvero</w:t>
      </w:r>
    </w:p>
    <w:p w:rsidR="00D65018" w:rsidRPr="007D2622" w:rsidRDefault="00D65018" w:rsidP="00C84BD1">
      <w:pPr>
        <w:pStyle w:val="Paragrafoelenco"/>
        <w:autoSpaceDE w:val="0"/>
        <w:autoSpaceDN w:val="0"/>
        <w:adjustRightInd w:val="0"/>
        <w:ind w:left="1056"/>
        <w:jc w:val="both"/>
        <w:rPr>
          <w:color w:val="000099"/>
          <w:sz w:val="24"/>
          <w:szCs w:val="24"/>
        </w:rPr>
      </w:pPr>
      <w:r w:rsidRPr="007D2622">
        <w:rPr>
          <w:color w:val="000099"/>
          <w:sz w:val="24"/>
          <w:szCs w:val="24"/>
        </w:rPr>
        <w:t>di essere a conoscenza della partecipazione alla medesima procedura di soggetti che si trovano, rispetto al concorrente, in situazione di controllo di cui all’articolo 2359 del codice civile, o in qualsiasi relazione, anche di fatto, ed aver formulato l’offerta autonomamente (N.B. - In tal ultimo caso occorre indicare l’operatore economico rispetto al quale sussiste la situazione di controllo corredando la dichiarazione dei documenti, inseriti in separata busta chiusa utili a dimostrare che la situazione di controllo non ha influito sulla formulazione dell’offerta).</w:t>
      </w:r>
    </w:p>
    <w:p w:rsidR="00D65018" w:rsidRPr="007D2622" w:rsidRDefault="00D65018" w:rsidP="00A25A44">
      <w:pPr>
        <w:pStyle w:val="Paragrafoelenco"/>
        <w:numPr>
          <w:ilvl w:val="0"/>
          <w:numId w:val="11"/>
        </w:numPr>
        <w:autoSpaceDE w:val="0"/>
        <w:autoSpaceDN w:val="0"/>
        <w:adjustRightInd w:val="0"/>
        <w:jc w:val="both"/>
        <w:rPr>
          <w:color w:val="000099"/>
          <w:sz w:val="24"/>
          <w:szCs w:val="24"/>
        </w:rPr>
      </w:pPr>
      <w:r w:rsidRPr="007D2622">
        <w:rPr>
          <w:color w:val="000099"/>
          <w:sz w:val="24"/>
          <w:szCs w:val="24"/>
        </w:rPr>
        <w:t xml:space="preserve">che non presenta offerta </w:t>
      </w:r>
      <w:r w:rsidR="00111DB9" w:rsidRPr="007D2622">
        <w:rPr>
          <w:color w:val="000099"/>
          <w:sz w:val="24"/>
          <w:szCs w:val="24"/>
        </w:rPr>
        <w:t>per ogni singolo lotto della gara in oggetto</w:t>
      </w:r>
      <w:r w:rsidRPr="007D2622">
        <w:rPr>
          <w:color w:val="000099"/>
          <w:sz w:val="24"/>
          <w:szCs w:val="24"/>
        </w:rPr>
        <w:t xml:space="preserve">, al contempo singolarmente e quale componente di un </w:t>
      </w:r>
      <w:proofErr w:type="spellStart"/>
      <w:r w:rsidRPr="007D2622">
        <w:rPr>
          <w:color w:val="000099"/>
          <w:sz w:val="24"/>
          <w:szCs w:val="24"/>
        </w:rPr>
        <w:t>R.T.I.</w:t>
      </w:r>
      <w:proofErr w:type="spellEnd"/>
      <w:r w:rsidRPr="007D2622">
        <w:rPr>
          <w:color w:val="000099"/>
          <w:sz w:val="24"/>
          <w:szCs w:val="24"/>
        </w:rPr>
        <w:t xml:space="preserve"> o di un Consorzio, ovvero che non partecipa a più </w:t>
      </w:r>
      <w:proofErr w:type="spellStart"/>
      <w:r w:rsidRPr="007D2622">
        <w:rPr>
          <w:color w:val="000099"/>
          <w:sz w:val="24"/>
          <w:szCs w:val="24"/>
        </w:rPr>
        <w:t>R.T.I.</w:t>
      </w:r>
      <w:proofErr w:type="spellEnd"/>
      <w:r w:rsidRPr="007D2622">
        <w:rPr>
          <w:color w:val="000099"/>
          <w:sz w:val="24"/>
          <w:szCs w:val="24"/>
        </w:rPr>
        <w:t xml:space="preserve"> e/o Consorzi;</w:t>
      </w:r>
    </w:p>
    <w:p w:rsidR="00D65018" w:rsidRPr="007D2622" w:rsidRDefault="00D65018" w:rsidP="00A25A44">
      <w:pPr>
        <w:pStyle w:val="Paragrafoelenco"/>
        <w:numPr>
          <w:ilvl w:val="0"/>
          <w:numId w:val="11"/>
        </w:numPr>
        <w:autoSpaceDE w:val="0"/>
        <w:autoSpaceDN w:val="0"/>
        <w:adjustRightInd w:val="0"/>
        <w:jc w:val="both"/>
        <w:rPr>
          <w:color w:val="000099"/>
          <w:sz w:val="24"/>
          <w:szCs w:val="24"/>
        </w:rPr>
      </w:pPr>
      <w:r w:rsidRPr="007D2622">
        <w:rPr>
          <w:color w:val="000099"/>
          <w:sz w:val="24"/>
          <w:szCs w:val="24"/>
        </w:rPr>
        <w:t xml:space="preserve">che l’impresa si presenta per la stessa gara sempre nella medesima forma (singola o associata) e, nel caso di </w:t>
      </w:r>
      <w:proofErr w:type="spellStart"/>
      <w:r w:rsidRPr="007D2622">
        <w:rPr>
          <w:color w:val="000099"/>
          <w:sz w:val="24"/>
          <w:szCs w:val="24"/>
        </w:rPr>
        <w:t>R.T.I.</w:t>
      </w:r>
      <w:proofErr w:type="spellEnd"/>
      <w:r w:rsidRPr="007D2622">
        <w:rPr>
          <w:color w:val="000099"/>
          <w:sz w:val="24"/>
          <w:szCs w:val="24"/>
        </w:rPr>
        <w:t xml:space="preserve"> o Consorzio, sempre nella medesima composizione.</w:t>
      </w:r>
    </w:p>
    <w:p w:rsidR="00D65018" w:rsidRPr="007D2622" w:rsidRDefault="00D65018" w:rsidP="00A25A44">
      <w:pPr>
        <w:pStyle w:val="Paragrafoelenco"/>
        <w:numPr>
          <w:ilvl w:val="0"/>
          <w:numId w:val="10"/>
        </w:numPr>
        <w:autoSpaceDE w:val="0"/>
        <w:autoSpaceDN w:val="0"/>
        <w:adjustRightInd w:val="0"/>
        <w:jc w:val="both"/>
        <w:rPr>
          <w:color w:val="000099"/>
          <w:sz w:val="24"/>
          <w:szCs w:val="24"/>
        </w:rPr>
      </w:pPr>
      <w:r w:rsidRPr="007D2622">
        <w:rPr>
          <w:color w:val="000099"/>
          <w:sz w:val="24"/>
          <w:szCs w:val="24"/>
        </w:rPr>
        <w:t>dichiarazione, sottoscritta, con firma leggibile, da parte dei seguenti soggetti (utilizzando l</w:t>
      </w:r>
      <w:r w:rsidRPr="007D2622">
        <w:rPr>
          <w:b/>
          <w:bCs/>
          <w:color w:val="000099"/>
          <w:sz w:val="24"/>
          <w:szCs w:val="24"/>
        </w:rPr>
        <w:t xml:space="preserve">’allegato </w:t>
      </w:r>
      <w:r w:rsidR="00987C16">
        <w:rPr>
          <w:b/>
          <w:bCs/>
          <w:color w:val="000099"/>
          <w:sz w:val="24"/>
          <w:szCs w:val="24"/>
        </w:rPr>
        <w:t>“</w:t>
      </w:r>
      <w:r w:rsidR="00256957" w:rsidRPr="007D2622">
        <w:rPr>
          <w:b/>
          <w:bCs/>
          <w:color w:val="000099"/>
          <w:sz w:val="24"/>
          <w:szCs w:val="24"/>
        </w:rPr>
        <w:t>B</w:t>
      </w:r>
      <w:r w:rsidR="00987C16">
        <w:rPr>
          <w:b/>
          <w:bCs/>
          <w:color w:val="000099"/>
          <w:sz w:val="24"/>
          <w:szCs w:val="24"/>
        </w:rPr>
        <w:t>”</w:t>
      </w:r>
      <w:r w:rsidRPr="007D2622">
        <w:rPr>
          <w:b/>
          <w:bCs/>
          <w:color w:val="000099"/>
          <w:sz w:val="24"/>
          <w:szCs w:val="24"/>
        </w:rPr>
        <w:t xml:space="preserve"> </w:t>
      </w:r>
      <w:r w:rsidRPr="007D2622">
        <w:rPr>
          <w:color w:val="000099"/>
          <w:sz w:val="24"/>
          <w:szCs w:val="24"/>
        </w:rPr>
        <w:t>predisposto):</w:t>
      </w:r>
    </w:p>
    <w:p w:rsidR="00D65018" w:rsidRPr="007D2622" w:rsidRDefault="00D65018" w:rsidP="00A25A44">
      <w:pPr>
        <w:pStyle w:val="Paragrafoelenco"/>
        <w:numPr>
          <w:ilvl w:val="0"/>
          <w:numId w:val="12"/>
        </w:numPr>
        <w:autoSpaceDE w:val="0"/>
        <w:autoSpaceDN w:val="0"/>
        <w:adjustRightInd w:val="0"/>
        <w:rPr>
          <w:color w:val="000099"/>
          <w:sz w:val="24"/>
          <w:szCs w:val="24"/>
        </w:rPr>
      </w:pPr>
      <w:r w:rsidRPr="007D2622">
        <w:rPr>
          <w:color w:val="000099"/>
          <w:sz w:val="24"/>
          <w:szCs w:val="24"/>
        </w:rPr>
        <w:t>in caso di ditta individuale: titolare ed eventuale direttore tecnico;</w:t>
      </w:r>
    </w:p>
    <w:p w:rsidR="00D65018" w:rsidRPr="007D2622" w:rsidRDefault="00D65018" w:rsidP="00A25A44">
      <w:pPr>
        <w:pStyle w:val="Paragrafoelenco"/>
        <w:numPr>
          <w:ilvl w:val="0"/>
          <w:numId w:val="13"/>
        </w:numPr>
        <w:autoSpaceDE w:val="0"/>
        <w:autoSpaceDN w:val="0"/>
        <w:adjustRightInd w:val="0"/>
        <w:rPr>
          <w:color w:val="000099"/>
          <w:sz w:val="24"/>
          <w:szCs w:val="24"/>
        </w:rPr>
      </w:pPr>
      <w:r w:rsidRPr="007D2622">
        <w:rPr>
          <w:color w:val="000099"/>
          <w:sz w:val="24"/>
          <w:szCs w:val="24"/>
        </w:rPr>
        <w:t>in caso di società in nome collettivo: tutti i soci ed eventuale direttore tecnico;</w:t>
      </w:r>
    </w:p>
    <w:p w:rsidR="00D65018" w:rsidRPr="007D2622" w:rsidRDefault="00D65018" w:rsidP="00A25A44">
      <w:pPr>
        <w:pStyle w:val="Paragrafoelenco"/>
        <w:numPr>
          <w:ilvl w:val="0"/>
          <w:numId w:val="14"/>
        </w:numPr>
        <w:autoSpaceDE w:val="0"/>
        <w:autoSpaceDN w:val="0"/>
        <w:adjustRightInd w:val="0"/>
        <w:jc w:val="both"/>
        <w:rPr>
          <w:color w:val="000099"/>
          <w:sz w:val="24"/>
          <w:szCs w:val="24"/>
        </w:rPr>
      </w:pPr>
      <w:r w:rsidRPr="007D2622">
        <w:rPr>
          <w:color w:val="000099"/>
          <w:sz w:val="24"/>
          <w:szCs w:val="24"/>
        </w:rPr>
        <w:t>in caso di società in accomandita semplice: tutti i soci accomandatari ed eventuale direttore tecnico;</w:t>
      </w:r>
    </w:p>
    <w:p w:rsidR="00D65018" w:rsidRPr="007D2622" w:rsidRDefault="00D65018" w:rsidP="00A25A44">
      <w:pPr>
        <w:pStyle w:val="Paragrafoelenco"/>
        <w:numPr>
          <w:ilvl w:val="0"/>
          <w:numId w:val="14"/>
        </w:numPr>
        <w:autoSpaceDE w:val="0"/>
        <w:autoSpaceDN w:val="0"/>
        <w:adjustRightInd w:val="0"/>
        <w:jc w:val="both"/>
        <w:rPr>
          <w:color w:val="000099"/>
          <w:sz w:val="24"/>
          <w:szCs w:val="24"/>
        </w:rPr>
      </w:pPr>
      <w:r w:rsidRPr="007D2622">
        <w:rPr>
          <w:color w:val="000099"/>
          <w:sz w:val="24"/>
          <w:szCs w:val="24"/>
        </w:rPr>
        <w:t>in caso di altre società o consorzi: tutti gli amministratori muniti di potere di rappresentanza ed eventuale direttore tecnico;</w:t>
      </w:r>
    </w:p>
    <w:p w:rsidR="00D65018" w:rsidRPr="007D2622" w:rsidRDefault="00D65018" w:rsidP="00357084">
      <w:pPr>
        <w:autoSpaceDE w:val="0"/>
        <w:autoSpaceDN w:val="0"/>
        <w:adjustRightInd w:val="0"/>
        <w:ind w:left="360" w:firstLine="708"/>
        <w:rPr>
          <w:color w:val="000099"/>
          <w:sz w:val="24"/>
          <w:szCs w:val="24"/>
        </w:rPr>
      </w:pPr>
      <w:r w:rsidRPr="007D2622">
        <w:rPr>
          <w:color w:val="000099"/>
          <w:sz w:val="24"/>
          <w:szCs w:val="24"/>
        </w:rPr>
        <w:t>attestante:</w:t>
      </w:r>
    </w:p>
    <w:p w:rsidR="00D65018" w:rsidRPr="007D2622" w:rsidRDefault="00D65018" w:rsidP="00357084">
      <w:pPr>
        <w:autoSpaceDE w:val="0"/>
        <w:autoSpaceDN w:val="0"/>
        <w:adjustRightInd w:val="0"/>
        <w:ind w:left="1068"/>
        <w:jc w:val="both"/>
        <w:rPr>
          <w:color w:val="000099"/>
          <w:sz w:val="24"/>
          <w:szCs w:val="24"/>
        </w:rPr>
      </w:pPr>
      <w:r w:rsidRPr="007D2622">
        <w:rPr>
          <w:color w:val="000099"/>
          <w:sz w:val="24"/>
          <w:szCs w:val="24"/>
        </w:rPr>
        <w:t xml:space="preserve">di non trovarsi nelle condizioni previste nell’articolo 38, comma 1, lettere b), </w:t>
      </w:r>
      <w:proofErr w:type="spellStart"/>
      <w:r w:rsidRPr="007D2622">
        <w:rPr>
          <w:color w:val="000099"/>
          <w:sz w:val="24"/>
          <w:szCs w:val="24"/>
        </w:rPr>
        <w:t>m-ter</w:t>
      </w:r>
      <w:proofErr w:type="spellEnd"/>
      <w:r w:rsidRPr="007D2622">
        <w:rPr>
          <w:color w:val="000099"/>
          <w:sz w:val="24"/>
          <w:szCs w:val="24"/>
        </w:rPr>
        <w:t xml:space="preserve">) e c), del </w:t>
      </w:r>
      <w:proofErr w:type="spellStart"/>
      <w:r w:rsidRPr="007D2622">
        <w:rPr>
          <w:color w:val="000099"/>
          <w:sz w:val="24"/>
          <w:szCs w:val="24"/>
        </w:rPr>
        <w:t>D.Lgs</w:t>
      </w:r>
      <w:proofErr w:type="spellEnd"/>
      <w:r w:rsidRPr="007D2622">
        <w:rPr>
          <w:color w:val="000099"/>
          <w:sz w:val="24"/>
          <w:szCs w:val="24"/>
        </w:rPr>
        <w:t xml:space="preserve"> 163/2006 e di cui all’art. 26, comma 1, lett. B) e C), della </w:t>
      </w:r>
      <w:proofErr w:type="spellStart"/>
      <w:r w:rsidRPr="007D2622">
        <w:rPr>
          <w:color w:val="000099"/>
          <w:sz w:val="24"/>
          <w:szCs w:val="24"/>
        </w:rPr>
        <w:t>L.R.</w:t>
      </w:r>
      <w:proofErr w:type="spellEnd"/>
      <w:r w:rsidRPr="007D2622">
        <w:rPr>
          <w:color w:val="000099"/>
          <w:sz w:val="24"/>
          <w:szCs w:val="24"/>
        </w:rPr>
        <w:t xml:space="preserve"> Campania 3/2007;</w:t>
      </w:r>
    </w:p>
    <w:p w:rsidR="00D65018" w:rsidRPr="007D2622" w:rsidRDefault="00D65018" w:rsidP="00357084">
      <w:pPr>
        <w:autoSpaceDE w:val="0"/>
        <w:autoSpaceDN w:val="0"/>
        <w:adjustRightInd w:val="0"/>
        <w:ind w:left="1068"/>
        <w:jc w:val="both"/>
        <w:rPr>
          <w:color w:val="000099"/>
          <w:sz w:val="24"/>
          <w:szCs w:val="24"/>
        </w:rPr>
      </w:pPr>
      <w:r w:rsidRPr="007D2622">
        <w:rPr>
          <w:color w:val="000099"/>
          <w:sz w:val="24"/>
          <w:szCs w:val="24"/>
        </w:rPr>
        <w:t xml:space="preserve">Tale dichiarazione deve essere resa da tutti i soggetti sopraelencati. Ai sensi del 2° comma dell’art.47 del D.P.R. 28 dicembre 2000, n.445, secondo cui la dichiarazione resa nell’interesse proprio del dichiarante può riguardare anche stati, </w:t>
      </w:r>
      <w:r w:rsidRPr="007D2622">
        <w:rPr>
          <w:color w:val="000099"/>
          <w:sz w:val="24"/>
          <w:szCs w:val="24"/>
        </w:rPr>
        <w:lastRenderedPageBreak/>
        <w:t>qualità personali e fatti relativi ad altri soggetti di cui egli abbia diretta conoscenza, essa potrà eventualmente essere resa anche dal legale rappresentante dell’impresa o da un suo procuratore.</w:t>
      </w:r>
    </w:p>
    <w:p w:rsidR="00D65018" w:rsidRPr="007D2622" w:rsidRDefault="00D65018" w:rsidP="009D709C">
      <w:pPr>
        <w:autoSpaceDE w:val="0"/>
        <w:autoSpaceDN w:val="0"/>
        <w:adjustRightInd w:val="0"/>
        <w:ind w:left="1068"/>
        <w:jc w:val="both"/>
        <w:rPr>
          <w:color w:val="000099"/>
          <w:sz w:val="24"/>
          <w:szCs w:val="24"/>
        </w:rPr>
      </w:pPr>
      <w:r w:rsidRPr="007D2622">
        <w:rPr>
          <w:color w:val="000099"/>
          <w:sz w:val="24"/>
          <w:szCs w:val="24"/>
        </w:rPr>
        <w:t xml:space="preserve">Ai fini dell’art. 38, comma 1, lettera </w:t>
      </w:r>
      <w:r w:rsidRPr="007D2622">
        <w:rPr>
          <w:i/>
          <w:iCs/>
          <w:color w:val="000099"/>
          <w:sz w:val="24"/>
          <w:szCs w:val="24"/>
        </w:rPr>
        <w:t>c</w:t>
      </w:r>
      <w:r w:rsidRPr="007D2622">
        <w:rPr>
          <w:color w:val="000099"/>
          <w:sz w:val="24"/>
          <w:szCs w:val="24"/>
        </w:rPr>
        <w:t xml:space="preserve">), del </w:t>
      </w:r>
      <w:proofErr w:type="spellStart"/>
      <w:r w:rsidRPr="007D2622">
        <w:rPr>
          <w:color w:val="000099"/>
          <w:sz w:val="24"/>
          <w:szCs w:val="24"/>
        </w:rPr>
        <w:t>D.Lgs</w:t>
      </w:r>
      <w:proofErr w:type="spellEnd"/>
      <w:r w:rsidRPr="007D2622">
        <w:rPr>
          <w:color w:val="000099"/>
          <w:sz w:val="24"/>
          <w:szCs w:val="24"/>
        </w:rPr>
        <w:t xml:space="preserve"> 163/2006, il concorrente non è tenuto ad indicare nella dichiarazione le condanne per reati depenalizzati ovvero dichiarati estinti dopo la condanna stessa, né le condanne revocate, né quelle per le quali è intervenuta la riabilitazione;</w:t>
      </w:r>
    </w:p>
    <w:p w:rsidR="00D65018" w:rsidRPr="007D2622" w:rsidRDefault="00D65018" w:rsidP="00A25A44">
      <w:pPr>
        <w:pStyle w:val="Paragrafoelenco"/>
        <w:numPr>
          <w:ilvl w:val="0"/>
          <w:numId w:val="10"/>
        </w:numPr>
        <w:autoSpaceDE w:val="0"/>
        <w:autoSpaceDN w:val="0"/>
        <w:adjustRightInd w:val="0"/>
        <w:ind w:left="357" w:hanging="357"/>
        <w:jc w:val="both"/>
        <w:rPr>
          <w:color w:val="000099"/>
          <w:sz w:val="24"/>
          <w:szCs w:val="24"/>
        </w:rPr>
      </w:pPr>
      <w:r w:rsidRPr="007D2622">
        <w:rPr>
          <w:color w:val="000099"/>
          <w:sz w:val="24"/>
          <w:szCs w:val="24"/>
        </w:rPr>
        <w:t xml:space="preserve">Nel caso di associazioni di imprese o consorzio ordinario o GEIE non ancora costituiti, dichiarazione (utilizzando </w:t>
      </w:r>
      <w:r w:rsidRPr="007D2622">
        <w:rPr>
          <w:b/>
          <w:bCs/>
          <w:color w:val="000099"/>
          <w:sz w:val="24"/>
          <w:szCs w:val="24"/>
        </w:rPr>
        <w:t xml:space="preserve">l’allegato </w:t>
      </w:r>
      <w:r w:rsidR="00987C16">
        <w:rPr>
          <w:b/>
          <w:bCs/>
          <w:color w:val="000099"/>
          <w:sz w:val="24"/>
          <w:szCs w:val="24"/>
        </w:rPr>
        <w:t>“</w:t>
      </w:r>
      <w:r w:rsidR="00256957" w:rsidRPr="007D2622">
        <w:rPr>
          <w:b/>
          <w:bCs/>
          <w:color w:val="000099"/>
          <w:sz w:val="24"/>
          <w:szCs w:val="24"/>
        </w:rPr>
        <w:t>C</w:t>
      </w:r>
      <w:r w:rsidR="00987C16">
        <w:rPr>
          <w:b/>
          <w:bCs/>
          <w:color w:val="000099"/>
          <w:sz w:val="24"/>
          <w:szCs w:val="24"/>
        </w:rPr>
        <w:t>”</w:t>
      </w:r>
      <w:r w:rsidRPr="007D2622">
        <w:rPr>
          <w:b/>
          <w:bCs/>
          <w:color w:val="000099"/>
          <w:sz w:val="24"/>
          <w:szCs w:val="24"/>
        </w:rPr>
        <w:t xml:space="preserve"> </w:t>
      </w:r>
      <w:r w:rsidRPr="007D2622">
        <w:rPr>
          <w:color w:val="000099"/>
          <w:sz w:val="24"/>
          <w:szCs w:val="24"/>
        </w:rPr>
        <w:t>predisposto) sottoscritta dal legale rappresentante di ogni impresa concorrente attestante:</w:t>
      </w:r>
    </w:p>
    <w:p w:rsidR="00D65018" w:rsidRPr="007D2622" w:rsidRDefault="00D65018" w:rsidP="00A25A44">
      <w:pPr>
        <w:pStyle w:val="Paragrafoelenco"/>
        <w:numPr>
          <w:ilvl w:val="0"/>
          <w:numId w:val="7"/>
        </w:numPr>
        <w:autoSpaceDE w:val="0"/>
        <w:autoSpaceDN w:val="0"/>
        <w:adjustRightInd w:val="0"/>
        <w:jc w:val="both"/>
        <w:rPr>
          <w:color w:val="000099"/>
          <w:sz w:val="24"/>
          <w:szCs w:val="24"/>
        </w:rPr>
      </w:pPr>
      <w:r w:rsidRPr="007D2622">
        <w:rPr>
          <w:color w:val="000099"/>
          <w:sz w:val="24"/>
          <w:szCs w:val="24"/>
        </w:rPr>
        <w:t>a quale concorrente, in caso di aggiudicazione, sarà conferito mandato speciale con rappresentanza o funzioni di capogruppo;</w:t>
      </w:r>
    </w:p>
    <w:p w:rsidR="00D65018" w:rsidRPr="007D2622" w:rsidRDefault="00D65018" w:rsidP="00A25A44">
      <w:pPr>
        <w:pStyle w:val="Paragrafoelenco"/>
        <w:numPr>
          <w:ilvl w:val="0"/>
          <w:numId w:val="7"/>
        </w:numPr>
        <w:autoSpaceDE w:val="0"/>
        <w:autoSpaceDN w:val="0"/>
        <w:adjustRightInd w:val="0"/>
        <w:jc w:val="both"/>
        <w:rPr>
          <w:color w:val="000099"/>
          <w:sz w:val="24"/>
          <w:szCs w:val="24"/>
        </w:rPr>
      </w:pPr>
      <w:r w:rsidRPr="007D2622">
        <w:rPr>
          <w:color w:val="000099"/>
          <w:sz w:val="24"/>
          <w:szCs w:val="24"/>
        </w:rPr>
        <w:t>l’impegno, in caso di aggiudicazione, ad uniformarsi alla disciplina vigente con riguardo alle associazioni temporanee o consorzi o GEIE;</w:t>
      </w:r>
    </w:p>
    <w:p w:rsidR="00D65018" w:rsidRPr="007D2622" w:rsidRDefault="00D65018" w:rsidP="00A25A44">
      <w:pPr>
        <w:pStyle w:val="Paragrafoelenco"/>
        <w:numPr>
          <w:ilvl w:val="0"/>
          <w:numId w:val="7"/>
        </w:numPr>
        <w:autoSpaceDE w:val="0"/>
        <w:autoSpaceDN w:val="0"/>
        <w:adjustRightInd w:val="0"/>
        <w:jc w:val="both"/>
        <w:rPr>
          <w:color w:val="000099"/>
          <w:sz w:val="24"/>
          <w:szCs w:val="24"/>
        </w:rPr>
      </w:pPr>
      <w:r w:rsidRPr="007D2622">
        <w:rPr>
          <w:color w:val="000099"/>
          <w:sz w:val="24"/>
          <w:szCs w:val="24"/>
        </w:rPr>
        <w:t>le quote di partecipazione di ciascun impresa al raggruppamento e le parti della fornitura che saranno eseguite dai singoli operatori economici.</w:t>
      </w:r>
    </w:p>
    <w:p w:rsidR="00D65018" w:rsidRPr="007D2622" w:rsidRDefault="00D65018" w:rsidP="009D709C">
      <w:pPr>
        <w:autoSpaceDE w:val="0"/>
        <w:autoSpaceDN w:val="0"/>
        <w:adjustRightInd w:val="0"/>
        <w:ind w:left="357"/>
        <w:jc w:val="both"/>
        <w:rPr>
          <w:color w:val="000099"/>
          <w:sz w:val="24"/>
          <w:szCs w:val="24"/>
        </w:rPr>
      </w:pPr>
      <w:r w:rsidRPr="007D2622">
        <w:rPr>
          <w:color w:val="000099"/>
          <w:sz w:val="24"/>
          <w:szCs w:val="24"/>
        </w:rPr>
        <w:t>La dichiarazione può essere unica per tutte le imprese riunite in RTI, ma deve contenere la sottoscrizione dei legali rappresentanti di tutte le imprese facenti parte del gruppo associato.</w:t>
      </w:r>
    </w:p>
    <w:p w:rsidR="00D65018" w:rsidRPr="007D2622" w:rsidRDefault="00D65018" w:rsidP="009D709C">
      <w:pPr>
        <w:autoSpaceDE w:val="0"/>
        <w:autoSpaceDN w:val="0"/>
        <w:adjustRightInd w:val="0"/>
        <w:ind w:firstLine="357"/>
        <w:jc w:val="both"/>
        <w:rPr>
          <w:color w:val="000099"/>
          <w:sz w:val="24"/>
          <w:szCs w:val="24"/>
        </w:rPr>
      </w:pPr>
      <w:r w:rsidRPr="007D2622">
        <w:rPr>
          <w:b/>
          <w:bCs/>
          <w:color w:val="000099"/>
          <w:sz w:val="24"/>
          <w:szCs w:val="24"/>
        </w:rPr>
        <w:t>In alternativa</w:t>
      </w:r>
      <w:r w:rsidRPr="007D2622">
        <w:rPr>
          <w:color w:val="000099"/>
          <w:sz w:val="24"/>
          <w:szCs w:val="24"/>
        </w:rPr>
        <w:t>, nel caso di associazioni di imprese o consorzio o GEIE già costituiti:</w:t>
      </w:r>
    </w:p>
    <w:p w:rsidR="00D65018" w:rsidRPr="007D2622" w:rsidRDefault="00D65018" w:rsidP="00AE34C6">
      <w:pPr>
        <w:pStyle w:val="Paragrafoelenco"/>
        <w:numPr>
          <w:ilvl w:val="0"/>
          <w:numId w:val="2"/>
        </w:numPr>
        <w:autoSpaceDE w:val="0"/>
        <w:autoSpaceDN w:val="0"/>
        <w:adjustRightInd w:val="0"/>
        <w:ind w:left="1429"/>
        <w:jc w:val="both"/>
        <w:rPr>
          <w:color w:val="000099"/>
          <w:sz w:val="24"/>
          <w:szCs w:val="24"/>
        </w:rPr>
      </w:pPr>
      <w:r w:rsidRPr="007D2622">
        <w:rPr>
          <w:color w:val="000099"/>
          <w:sz w:val="24"/>
          <w:szCs w:val="24"/>
        </w:rPr>
        <w:t>mandato collettivo irrevocabile con rappresentanza conferito alla mandataria per atto pubblico o scrittura privata autenticata, ovvero l’atto costitutivo in copia autentica del consorzio o del GEIE.</w:t>
      </w:r>
    </w:p>
    <w:p w:rsidR="008929FF" w:rsidRPr="007D2622" w:rsidRDefault="00652A4D" w:rsidP="00A25A44">
      <w:pPr>
        <w:pStyle w:val="Paragrafoelenco"/>
        <w:numPr>
          <w:ilvl w:val="0"/>
          <w:numId w:val="10"/>
        </w:numPr>
        <w:autoSpaceDE w:val="0"/>
        <w:autoSpaceDN w:val="0"/>
        <w:adjustRightInd w:val="0"/>
        <w:jc w:val="both"/>
        <w:rPr>
          <w:color w:val="000099"/>
          <w:sz w:val="24"/>
          <w:szCs w:val="24"/>
        </w:rPr>
      </w:pPr>
      <w:r w:rsidRPr="007D2622">
        <w:rPr>
          <w:color w:val="000099"/>
          <w:sz w:val="24"/>
          <w:szCs w:val="24"/>
        </w:rPr>
        <w:t xml:space="preserve">Due </w:t>
      </w:r>
      <w:r w:rsidR="00BB65FD" w:rsidRPr="007D2622">
        <w:rPr>
          <w:color w:val="000099"/>
          <w:sz w:val="24"/>
          <w:szCs w:val="24"/>
        </w:rPr>
        <w:t>dichiarazioni bancarie</w:t>
      </w:r>
      <w:r w:rsidRPr="007D2622">
        <w:rPr>
          <w:color w:val="000099"/>
          <w:sz w:val="24"/>
          <w:szCs w:val="24"/>
        </w:rPr>
        <w:t xml:space="preserve"> rilasciate da istituti bancari o intermediari autorizzati </w:t>
      </w:r>
      <w:r w:rsidR="008929FF" w:rsidRPr="007D2622">
        <w:rPr>
          <w:color w:val="000099"/>
          <w:sz w:val="24"/>
          <w:szCs w:val="24"/>
        </w:rPr>
        <w:t>ai sensi del decreto legislativo 1 settembre 1993 n. 385</w:t>
      </w:r>
      <w:r w:rsidRPr="007D2622">
        <w:rPr>
          <w:color w:val="000099"/>
          <w:sz w:val="24"/>
          <w:szCs w:val="24"/>
        </w:rPr>
        <w:t xml:space="preserve">, </w:t>
      </w:r>
      <w:r w:rsidR="008929FF" w:rsidRPr="007D2622">
        <w:rPr>
          <w:color w:val="000099"/>
          <w:sz w:val="24"/>
          <w:szCs w:val="24"/>
        </w:rPr>
        <w:t>attestanti la capacità economica e finanziaria  del concorrente</w:t>
      </w:r>
      <w:r w:rsidR="0017286D" w:rsidRPr="007D2622">
        <w:rPr>
          <w:color w:val="000099"/>
          <w:sz w:val="24"/>
          <w:szCs w:val="24"/>
        </w:rPr>
        <w:t>,</w:t>
      </w:r>
      <w:r w:rsidR="008929FF" w:rsidRPr="007D2622">
        <w:rPr>
          <w:color w:val="000099"/>
          <w:sz w:val="24"/>
          <w:szCs w:val="24"/>
        </w:rPr>
        <w:t xml:space="preserve"> ai sensi dell’art. 41, comma 1, lettera a) del </w:t>
      </w:r>
      <w:proofErr w:type="spellStart"/>
      <w:r w:rsidR="008929FF" w:rsidRPr="007D2622">
        <w:rPr>
          <w:color w:val="000099"/>
          <w:sz w:val="24"/>
          <w:szCs w:val="24"/>
        </w:rPr>
        <w:t>D.Lgs</w:t>
      </w:r>
      <w:proofErr w:type="spellEnd"/>
      <w:r w:rsidR="008929FF" w:rsidRPr="007D2622">
        <w:rPr>
          <w:color w:val="000099"/>
          <w:sz w:val="24"/>
          <w:szCs w:val="24"/>
        </w:rPr>
        <w:t xml:space="preserve"> 163/2006 e </w:t>
      </w:r>
      <w:proofErr w:type="spellStart"/>
      <w:r w:rsidR="008929FF" w:rsidRPr="007D2622">
        <w:rPr>
          <w:color w:val="000099"/>
          <w:sz w:val="24"/>
          <w:szCs w:val="24"/>
        </w:rPr>
        <w:t>ss.mm.ii</w:t>
      </w:r>
      <w:proofErr w:type="spellEnd"/>
      <w:r w:rsidR="008929FF" w:rsidRPr="007D2622">
        <w:rPr>
          <w:color w:val="000099"/>
          <w:sz w:val="24"/>
          <w:szCs w:val="24"/>
        </w:rPr>
        <w:t>.. In caso di raggruppamento temporaneo di imprese o consorzio ordinario le referenze dovranno essere presentate:</w:t>
      </w:r>
    </w:p>
    <w:p w:rsidR="00BB65FD" w:rsidRPr="007D2622" w:rsidRDefault="008929FF" w:rsidP="00A25A44">
      <w:pPr>
        <w:pStyle w:val="Paragrafoelenco"/>
        <w:numPr>
          <w:ilvl w:val="0"/>
          <w:numId w:val="29"/>
        </w:numPr>
        <w:autoSpaceDE w:val="0"/>
        <w:autoSpaceDN w:val="0"/>
        <w:adjustRightInd w:val="0"/>
        <w:jc w:val="both"/>
        <w:rPr>
          <w:color w:val="000099"/>
          <w:sz w:val="24"/>
          <w:szCs w:val="24"/>
        </w:rPr>
      </w:pPr>
      <w:r w:rsidRPr="007D2622">
        <w:rPr>
          <w:color w:val="000099"/>
          <w:sz w:val="24"/>
          <w:szCs w:val="24"/>
        </w:rPr>
        <w:t>In caso di RTI (sia costituito che costituendo</w:t>
      </w:r>
      <w:r w:rsidR="0017286D" w:rsidRPr="007D2622">
        <w:rPr>
          <w:color w:val="000099"/>
          <w:sz w:val="24"/>
          <w:szCs w:val="24"/>
        </w:rPr>
        <w:t>),</w:t>
      </w:r>
      <w:r w:rsidRPr="007D2622">
        <w:rPr>
          <w:color w:val="000099"/>
          <w:sz w:val="24"/>
          <w:szCs w:val="24"/>
        </w:rPr>
        <w:t xml:space="preserve"> da tutte le imprese componenti il raggruppamento;</w:t>
      </w:r>
    </w:p>
    <w:p w:rsidR="008929FF" w:rsidRPr="007D2622" w:rsidRDefault="008929FF" w:rsidP="00A25A44">
      <w:pPr>
        <w:pStyle w:val="Paragrafoelenco"/>
        <w:numPr>
          <w:ilvl w:val="0"/>
          <w:numId w:val="29"/>
        </w:numPr>
        <w:autoSpaceDE w:val="0"/>
        <w:autoSpaceDN w:val="0"/>
        <w:adjustRightInd w:val="0"/>
        <w:jc w:val="both"/>
        <w:rPr>
          <w:color w:val="000099"/>
          <w:sz w:val="24"/>
          <w:szCs w:val="24"/>
        </w:rPr>
      </w:pPr>
      <w:r w:rsidRPr="007D2622">
        <w:rPr>
          <w:color w:val="000099"/>
          <w:sz w:val="24"/>
          <w:szCs w:val="24"/>
        </w:rPr>
        <w:t>In caso di consorzio ordinario non ancora costituito, da tutte le imprese che ne prendono parte;</w:t>
      </w:r>
    </w:p>
    <w:p w:rsidR="008929FF" w:rsidRPr="007D2622" w:rsidRDefault="008929FF" w:rsidP="00A25A44">
      <w:pPr>
        <w:pStyle w:val="Paragrafoelenco"/>
        <w:numPr>
          <w:ilvl w:val="0"/>
          <w:numId w:val="29"/>
        </w:numPr>
        <w:autoSpaceDE w:val="0"/>
        <w:autoSpaceDN w:val="0"/>
        <w:adjustRightInd w:val="0"/>
        <w:jc w:val="both"/>
        <w:rPr>
          <w:color w:val="000099"/>
          <w:sz w:val="24"/>
          <w:szCs w:val="24"/>
        </w:rPr>
      </w:pPr>
      <w:r w:rsidRPr="007D2622">
        <w:rPr>
          <w:color w:val="000099"/>
          <w:sz w:val="24"/>
          <w:szCs w:val="24"/>
        </w:rPr>
        <w:t xml:space="preserve">In caso di consorzio ordinario costituito di cui alla lettera e) dell’art. 34 del </w:t>
      </w:r>
      <w:proofErr w:type="spellStart"/>
      <w:r w:rsidRPr="007D2622">
        <w:rPr>
          <w:color w:val="000099"/>
          <w:sz w:val="24"/>
          <w:szCs w:val="24"/>
        </w:rPr>
        <w:t>D.Lgs.</w:t>
      </w:r>
      <w:proofErr w:type="spellEnd"/>
      <w:r w:rsidRPr="007D2622">
        <w:rPr>
          <w:color w:val="000099"/>
          <w:sz w:val="24"/>
          <w:szCs w:val="24"/>
        </w:rPr>
        <w:t xml:space="preserve"> 163/2006, da consorzio medesimo e da tutte le imprese consorziate;</w:t>
      </w:r>
    </w:p>
    <w:p w:rsidR="008929FF" w:rsidRPr="007D2622" w:rsidRDefault="008929FF" w:rsidP="00A25A44">
      <w:pPr>
        <w:pStyle w:val="Paragrafoelenco"/>
        <w:numPr>
          <w:ilvl w:val="0"/>
          <w:numId w:val="29"/>
        </w:numPr>
        <w:autoSpaceDE w:val="0"/>
        <w:autoSpaceDN w:val="0"/>
        <w:adjustRightInd w:val="0"/>
        <w:jc w:val="both"/>
        <w:rPr>
          <w:color w:val="000099"/>
          <w:sz w:val="24"/>
          <w:szCs w:val="24"/>
        </w:rPr>
      </w:pPr>
      <w:r w:rsidRPr="007D2622">
        <w:rPr>
          <w:color w:val="000099"/>
          <w:sz w:val="24"/>
          <w:szCs w:val="24"/>
        </w:rPr>
        <w:t xml:space="preserve">In caso di consorzi di cui alle lettere b) e c) dell’art. 34 del </w:t>
      </w:r>
      <w:proofErr w:type="spellStart"/>
      <w:r w:rsidRPr="007D2622">
        <w:rPr>
          <w:color w:val="000099"/>
          <w:sz w:val="24"/>
          <w:szCs w:val="24"/>
        </w:rPr>
        <w:t>D.Lgs</w:t>
      </w:r>
      <w:proofErr w:type="spellEnd"/>
      <w:r w:rsidRPr="007D2622">
        <w:rPr>
          <w:color w:val="000099"/>
          <w:sz w:val="24"/>
          <w:szCs w:val="24"/>
        </w:rPr>
        <w:t xml:space="preserve"> 163/2006, dal consorzio medesimo e dalle imprese che con esso partecipano alla procedura.     </w:t>
      </w:r>
    </w:p>
    <w:p w:rsidR="00D65018" w:rsidRPr="007D2622" w:rsidRDefault="00D65018" w:rsidP="00A25A44">
      <w:pPr>
        <w:pStyle w:val="Paragrafoelenco"/>
        <w:numPr>
          <w:ilvl w:val="0"/>
          <w:numId w:val="10"/>
        </w:numPr>
        <w:autoSpaceDE w:val="0"/>
        <w:autoSpaceDN w:val="0"/>
        <w:adjustRightInd w:val="0"/>
        <w:jc w:val="both"/>
        <w:rPr>
          <w:color w:val="000099"/>
          <w:sz w:val="24"/>
          <w:szCs w:val="24"/>
        </w:rPr>
      </w:pPr>
      <w:r w:rsidRPr="007D2622">
        <w:rPr>
          <w:color w:val="000099"/>
          <w:sz w:val="24"/>
          <w:szCs w:val="24"/>
        </w:rPr>
        <w:t xml:space="preserve">dichiarazione sostitutiva (deve essere resa da tutte le imprese riunite in caso di RTI) ai sensi del D.P.R. n. 445/2000 (utilizzare </w:t>
      </w:r>
      <w:r w:rsidRPr="007D2622">
        <w:rPr>
          <w:b/>
          <w:bCs/>
          <w:color w:val="000099"/>
          <w:sz w:val="24"/>
          <w:szCs w:val="24"/>
        </w:rPr>
        <w:t xml:space="preserve">l’allegato </w:t>
      </w:r>
      <w:r w:rsidR="00987C16">
        <w:rPr>
          <w:b/>
          <w:bCs/>
          <w:color w:val="000099"/>
          <w:sz w:val="24"/>
          <w:szCs w:val="24"/>
        </w:rPr>
        <w:t>“</w:t>
      </w:r>
      <w:r w:rsidR="00401736" w:rsidRPr="007D2622">
        <w:rPr>
          <w:b/>
          <w:bCs/>
          <w:color w:val="000099"/>
          <w:sz w:val="24"/>
          <w:szCs w:val="24"/>
        </w:rPr>
        <w:t>D</w:t>
      </w:r>
      <w:r w:rsidR="00987C16">
        <w:rPr>
          <w:b/>
          <w:bCs/>
          <w:color w:val="000099"/>
          <w:sz w:val="24"/>
          <w:szCs w:val="24"/>
        </w:rPr>
        <w:t>”</w:t>
      </w:r>
      <w:r w:rsidRPr="007D2622">
        <w:rPr>
          <w:b/>
          <w:bCs/>
          <w:color w:val="000099"/>
          <w:sz w:val="24"/>
          <w:szCs w:val="24"/>
        </w:rPr>
        <w:t xml:space="preserve"> </w:t>
      </w:r>
      <w:r w:rsidRPr="007D2622">
        <w:rPr>
          <w:color w:val="000099"/>
          <w:sz w:val="24"/>
          <w:szCs w:val="24"/>
        </w:rPr>
        <w:t>predisposto), ovvero, per i concorrenti non residenti in Italia, documentazione idonea equivalente secondo la  legislazione dello Stato di appartenenza, a firma di un legale rappresentante dell’impresa</w:t>
      </w:r>
      <w:r w:rsidR="00B03391" w:rsidRPr="007D2622">
        <w:rPr>
          <w:color w:val="000099"/>
          <w:sz w:val="24"/>
          <w:szCs w:val="24"/>
        </w:rPr>
        <w:t>,</w:t>
      </w:r>
      <w:r w:rsidRPr="007D2622">
        <w:rPr>
          <w:color w:val="000099"/>
          <w:sz w:val="24"/>
          <w:szCs w:val="24"/>
        </w:rPr>
        <w:t xml:space="preserve"> attestante:</w:t>
      </w:r>
    </w:p>
    <w:p w:rsidR="00D65018" w:rsidRPr="007D2622" w:rsidRDefault="00D65018" w:rsidP="00AE34C6">
      <w:pPr>
        <w:pStyle w:val="Paragrafoelenco"/>
        <w:numPr>
          <w:ilvl w:val="0"/>
          <w:numId w:val="3"/>
        </w:numPr>
        <w:autoSpaceDE w:val="0"/>
        <w:autoSpaceDN w:val="0"/>
        <w:adjustRightInd w:val="0"/>
        <w:rPr>
          <w:color w:val="000099"/>
          <w:sz w:val="24"/>
          <w:szCs w:val="24"/>
        </w:rPr>
      </w:pPr>
      <w:r w:rsidRPr="007D2622">
        <w:rPr>
          <w:bCs/>
          <w:color w:val="000099"/>
          <w:sz w:val="24"/>
          <w:szCs w:val="24"/>
          <w:u w:val="single"/>
        </w:rPr>
        <w:t>a dimostrazione della capacità economico finanziaria</w:t>
      </w:r>
      <w:r w:rsidRPr="007D2622">
        <w:rPr>
          <w:color w:val="000099"/>
          <w:sz w:val="24"/>
          <w:szCs w:val="24"/>
        </w:rPr>
        <w:t>:</w:t>
      </w:r>
    </w:p>
    <w:p w:rsidR="00D65018" w:rsidRPr="007D2622" w:rsidRDefault="00D65018" w:rsidP="00A25A44">
      <w:pPr>
        <w:pStyle w:val="Paragrafoelenco"/>
        <w:numPr>
          <w:ilvl w:val="0"/>
          <w:numId w:val="8"/>
        </w:numPr>
        <w:autoSpaceDE w:val="0"/>
        <w:autoSpaceDN w:val="0"/>
        <w:adjustRightInd w:val="0"/>
        <w:jc w:val="both"/>
        <w:rPr>
          <w:color w:val="000099"/>
          <w:sz w:val="24"/>
          <w:szCs w:val="24"/>
        </w:rPr>
      </w:pPr>
      <w:r w:rsidRPr="007D2622">
        <w:rPr>
          <w:color w:val="000099"/>
          <w:sz w:val="24"/>
          <w:szCs w:val="24"/>
        </w:rPr>
        <w:t>il fatturato globale dell'impresa negli ultimi tre esercizi;</w:t>
      </w:r>
    </w:p>
    <w:p w:rsidR="00D65018" w:rsidRPr="00987C16" w:rsidRDefault="00D65018" w:rsidP="00033DC0">
      <w:pPr>
        <w:pStyle w:val="Paragrafoelenco"/>
        <w:numPr>
          <w:ilvl w:val="0"/>
          <w:numId w:val="8"/>
        </w:numPr>
        <w:autoSpaceDE w:val="0"/>
        <w:autoSpaceDN w:val="0"/>
        <w:adjustRightInd w:val="0"/>
        <w:ind w:left="1416"/>
        <w:jc w:val="both"/>
        <w:rPr>
          <w:color w:val="000099"/>
          <w:sz w:val="24"/>
          <w:szCs w:val="24"/>
        </w:rPr>
      </w:pPr>
      <w:r w:rsidRPr="00987C16">
        <w:rPr>
          <w:color w:val="000099"/>
          <w:sz w:val="24"/>
          <w:szCs w:val="24"/>
        </w:rPr>
        <w:lastRenderedPageBreak/>
        <w:t>l’importo relativo a forniture, eseguite nell'ultimo triennio, nel settore oggetto della gara;</w:t>
      </w:r>
    </w:p>
    <w:p w:rsidR="00D65018" w:rsidRPr="007D2622" w:rsidRDefault="00D65018" w:rsidP="000248B3">
      <w:pPr>
        <w:autoSpaceDE w:val="0"/>
        <w:autoSpaceDN w:val="0"/>
        <w:adjustRightInd w:val="0"/>
        <w:ind w:left="1080"/>
        <w:jc w:val="both"/>
        <w:rPr>
          <w:color w:val="000099"/>
          <w:sz w:val="24"/>
          <w:szCs w:val="24"/>
          <w:highlight w:val="green"/>
        </w:rPr>
      </w:pPr>
      <w:r w:rsidRPr="007D2622">
        <w:rPr>
          <w:color w:val="000099"/>
          <w:sz w:val="24"/>
          <w:szCs w:val="24"/>
        </w:rPr>
        <w:t xml:space="preserve">Ai sensi dell’art. 41, comma 3, del </w:t>
      </w:r>
      <w:proofErr w:type="spellStart"/>
      <w:r w:rsidRPr="007D2622">
        <w:rPr>
          <w:color w:val="000099"/>
          <w:sz w:val="24"/>
          <w:szCs w:val="24"/>
        </w:rPr>
        <w:t>D.L.gs.</w:t>
      </w:r>
      <w:proofErr w:type="spellEnd"/>
      <w:r w:rsidRPr="007D2622">
        <w:rPr>
          <w:color w:val="000099"/>
          <w:sz w:val="24"/>
          <w:szCs w:val="24"/>
        </w:rPr>
        <w:t xml:space="preserve"> n. 163/2006, se l’impresa non è in grado, per giustificati motivi, di presentare quanto sopra richiesto, può provare la propria capacità economica e finanziaria mediante dichiarazione di almeno due istituti bancari o intermediari autorizzati ai sensi del decreto legislativo 1 settembre 1993, n.385.</w:t>
      </w:r>
    </w:p>
    <w:p w:rsidR="00D65018" w:rsidRPr="007D2622" w:rsidRDefault="00D65018" w:rsidP="00AE34C6">
      <w:pPr>
        <w:pStyle w:val="Paragrafoelenco"/>
        <w:numPr>
          <w:ilvl w:val="0"/>
          <w:numId w:val="3"/>
        </w:numPr>
        <w:autoSpaceDE w:val="0"/>
        <w:autoSpaceDN w:val="0"/>
        <w:adjustRightInd w:val="0"/>
        <w:rPr>
          <w:color w:val="000099"/>
          <w:sz w:val="24"/>
          <w:szCs w:val="24"/>
        </w:rPr>
      </w:pPr>
      <w:r w:rsidRPr="007D2622">
        <w:rPr>
          <w:bCs/>
          <w:color w:val="000099"/>
          <w:sz w:val="24"/>
          <w:szCs w:val="24"/>
          <w:u w:val="single"/>
        </w:rPr>
        <w:t>a dimostrazione della capacità tecnica e professionale</w:t>
      </w:r>
      <w:r w:rsidRPr="007D2622">
        <w:rPr>
          <w:color w:val="000099"/>
          <w:sz w:val="24"/>
          <w:szCs w:val="24"/>
        </w:rPr>
        <w:t>;</w:t>
      </w:r>
    </w:p>
    <w:p w:rsidR="00D65018" w:rsidRPr="00987C16" w:rsidRDefault="00D65018" w:rsidP="001F7037">
      <w:pPr>
        <w:pStyle w:val="Paragrafoelenco"/>
        <w:numPr>
          <w:ilvl w:val="0"/>
          <w:numId w:val="9"/>
        </w:numPr>
        <w:autoSpaceDE w:val="0"/>
        <w:autoSpaceDN w:val="0"/>
        <w:adjustRightInd w:val="0"/>
        <w:ind w:left="1417"/>
        <w:jc w:val="both"/>
        <w:rPr>
          <w:color w:val="000099"/>
          <w:sz w:val="24"/>
          <w:szCs w:val="24"/>
        </w:rPr>
      </w:pPr>
      <w:r w:rsidRPr="00987C16">
        <w:rPr>
          <w:color w:val="000099"/>
          <w:sz w:val="24"/>
          <w:szCs w:val="24"/>
        </w:rPr>
        <w:t>l'elenco delle principali forniture nel settore oggetto della gara negli ultimi tre anni, con l’indicazione degli importi, delle date e dei destinatari, pubblici o privati;</w:t>
      </w:r>
    </w:p>
    <w:p w:rsidR="00D65018" w:rsidRPr="007D2622" w:rsidRDefault="00D65018" w:rsidP="00033DC0">
      <w:pPr>
        <w:autoSpaceDE w:val="0"/>
        <w:autoSpaceDN w:val="0"/>
        <w:adjustRightInd w:val="0"/>
        <w:ind w:left="1083"/>
        <w:jc w:val="both"/>
        <w:rPr>
          <w:color w:val="000099"/>
          <w:sz w:val="24"/>
          <w:szCs w:val="24"/>
        </w:rPr>
      </w:pPr>
      <w:r w:rsidRPr="007D2622">
        <w:rPr>
          <w:color w:val="000099"/>
          <w:sz w:val="24"/>
          <w:szCs w:val="24"/>
        </w:rPr>
        <w:t xml:space="preserve">In caso di </w:t>
      </w:r>
      <w:proofErr w:type="spellStart"/>
      <w:r w:rsidRPr="007D2622">
        <w:rPr>
          <w:color w:val="000099"/>
          <w:sz w:val="24"/>
          <w:szCs w:val="24"/>
        </w:rPr>
        <w:t>R.T.I.</w:t>
      </w:r>
      <w:proofErr w:type="spellEnd"/>
      <w:r w:rsidRPr="007D2622">
        <w:rPr>
          <w:color w:val="000099"/>
          <w:sz w:val="24"/>
          <w:szCs w:val="24"/>
        </w:rPr>
        <w:t>, GEIE o Consorzi ordinari i predetti requisiti devono essere posseduti in misura maggioritaria dall’impresa mandataria, ai sensi dell’art. 275, comma 2, del D.P.R. 207/2010.</w:t>
      </w:r>
    </w:p>
    <w:p w:rsidR="00D65018" w:rsidRPr="007D2622" w:rsidRDefault="00D65018" w:rsidP="00033DC0">
      <w:pPr>
        <w:autoSpaceDE w:val="0"/>
        <w:autoSpaceDN w:val="0"/>
        <w:adjustRightInd w:val="0"/>
        <w:ind w:left="1083"/>
        <w:jc w:val="both"/>
        <w:rPr>
          <w:color w:val="000099"/>
          <w:sz w:val="24"/>
          <w:szCs w:val="24"/>
        </w:rPr>
      </w:pPr>
      <w:r w:rsidRPr="007D2622">
        <w:rPr>
          <w:color w:val="000099"/>
          <w:sz w:val="24"/>
          <w:szCs w:val="24"/>
        </w:rPr>
        <w:t xml:space="preserve">In caso di Consorzi di tipo b) e c) dell'art.34 del </w:t>
      </w:r>
      <w:proofErr w:type="spellStart"/>
      <w:r w:rsidRPr="007D2622">
        <w:rPr>
          <w:color w:val="000099"/>
          <w:sz w:val="24"/>
          <w:szCs w:val="24"/>
        </w:rPr>
        <w:t>D.Lgs.</w:t>
      </w:r>
      <w:proofErr w:type="spellEnd"/>
      <w:r w:rsidRPr="007D2622">
        <w:rPr>
          <w:color w:val="000099"/>
          <w:sz w:val="24"/>
          <w:szCs w:val="24"/>
        </w:rPr>
        <w:t xml:space="preserve"> n. 163/06, i predetti requisiti </w:t>
      </w:r>
      <w:r w:rsidR="00FA0095" w:rsidRPr="007D2622">
        <w:rPr>
          <w:color w:val="000099"/>
          <w:sz w:val="24"/>
          <w:szCs w:val="24"/>
        </w:rPr>
        <w:t xml:space="preserve"> </w:t>
      </w:r>
      <w:r w:rsidRPr="007D2622">
        <w:rPr>
          <w:color w:val="000099"/>
          <w:sz w:val="24"/>
          <w:szCs w:val="24"/>
        </w:rPr>
        <w:t>devono essere posseduti dal Consorzio secondo quanto prescritto dall' art.</w:t>
      </w:r>
      <w:r w:rsidR="00BD32C8" w:rsidRPr="007D2622">
        <w:rPr>
          <w:color w:val="000099"/>
          <w:sz w:val="24"/>
          <w:szCs w:val="24"/>
        </w:rPr>
        <w:t xml:space="preserve"> </w:t>
      </w:r>
      <w:r w:rsidRPr="007D2622">
        <w:rPr>
          <w:color w:val="000099"/>
          <w:sz w:val="24"/>
          <w:szCs w:val="24"/>
        </w:rPr>
        <w:t xml:space="preserve">35 del </w:t>
      </w:r>
      <w:proofErr w:type="spellStart"/>
      <w:r w:rsidRPr="007D2622">
        <w:rPr>
          <w:color w:val="000099"/>
          <w:sz w:val="24"/>
          <w:szCs w:val="24"/>
        </w:rPr>
        <w:t>D.Lgs.</w:t>
      </w:r>
      <w:proofErr w:type="spellEnd"/>
      <w:r w:rsidRPr="007D2622">
        <w:rPr>
          <w:color w:val="000099"/>
          <w:sz w:val="24"/>
          <w:szCs w:val="24"/>
        </w:rPr>
        <w:t xml:space="preserve"> 163/06</w:t>
      </w:r>
      <w:r w:rsidR="009B40D3" w:rsidRPr="007D2622">
        <w:rPr>
          <w:color w:val="000099"/>
          <w:sz w:val="24"/>
          <w:szCs w:val="24"/>
        </w:rPr>
        <w:t xml:space="preserve"> e </w:t>
      </w:r>
      <w:proofErr w:type="spellStart"/>
      <w:r w:rsidR="009B40D3" w:rsidRPr="007D2622">
        <w:rPr>
          <w:color w:val="000099"/>
          <w:sz w:val="24"/>
          <w:szCs w:val="24"/>
        </w:rPr>
        <w:t>ss.mm.ii.</w:t>
      </w:r>
      <w:proofErr w:type="spellEnd"/>
      <w:r w:rsidRPr="007D2622">
        <w:rPr>
          <w:color w:val="000099"/>
          <w:sz w:val="24"/>
          <w:szCs w:val="24"/>
        </w:rPr>
        <w:t xml:space="preserve"> e dell’art. 277 del D.P.R. n. 207/2010.</w:t>
      </w:r>
    </w:p>
    <w:p w:rsidR="00315877" w:rsidRPr="007D2622" w:rsidRDefault="00EF521F" w:rsidP="00A25A44">
      <w:pPr>
        <w:pStyle w:val="Paragrafoelenco"/>
        <w:numPr>
          <w:ilvl w:val="0"/>
          <w:numId w:val="30"/>
        </w:numPr>
        <w:autoSpaceDE w:val="0"/>
        <w:autoSpaceDN w:val="0"/>
        <w:adjustRightInd w:val="0"/>
        <w:ind w:left="363"/>
        <w:jc w:val="both"/>
        <w:rPr>
          <w:color w:val="000099"/>
          <w:sz w:val="24"/>
          <w:szCs w:val="24"/>
        </w:rPr>
      </w:pPr>
      <w:r w:rsidRPr="007D2622">
        <w:rPr>
          <w:color w:val="000099"/>
          <w:sz w:val="24"/>
          <w:szCs w:val="24"/>
        </w:rPr>
        <w:t xml:space="preserve">Cauzione provvisoria di importo non inferiore al 2% del valore complessivo della gara, </w:t>
      </w:r>
      <w:r w:rsidR="007053A2">
        <w:rPr>
          <w:color w:val="000099"/>
          <w:sz w:val="24"/>
          <w:szCs w:val="24"/>
        </w:rPr>
        <w:t xml:space="preserve">pari ad </w:t>
      </w:r>
      <w:r w:rsidRPr="007D2622">
        <w:rPr>
          <w:color w:val="000099"/>
          <w:sz w:val="24"/>
          <w:szCs w:val="24"/>
        </w:rPr>
        <w:t xml:space="preserve">€ 90.000,00 (euro novantamila/00).  </w:t>
      </w:r>
    </w:p>
    <w:p w:rsidR="00D65018" w:rsidRPr="007D2622" w:rsidRDefault="00D65018" w:rsidP="004335F3">
      <w:pPr>
        <w:autoSpaceDE w:val="0"/>
        <w:autoSpaceDN w:val="0"/>
        <w:adjustRightInd w:val="0"/>
        <w:ind w:left="363"/>
        <w:jc w:val="both"/>
        <w:rPr>
          <w:color w:val="000099"/>
          <w:sz w:val="24"/>
          <w:szCs w:val="24"/>
        </w:rPr>
      </w:pPr>
      <w:r w:rsidRPr="007D2622">
        <w:rPr>
          <w:color w:val="000099"/>
          <w:sz w:val="24"/>
          <w:szCs w:val="24"/>
        </w:rPr>
        <w:t xml:space="preserve">La suddetta garanzia dovrà prevedere espressamente, ai sensi di quanto previsto dall’art. 75, comma 4, del </w:t>
      </w:r>
      <w:proofErr w:type="spellStart"/>
      <w:r w:rsidRPr="007D2622">
        <w:rPr>
          <w:color w:val="000099"/>
          <w:sz w:val="24"/>
          <w:szCs w:val="24"/>
        </w:rPr>
        <w:t>D.Lgs</w:t>
      </w:r>
      <w:proofErr w:type="spellEnd"/>
      <w:r w:rsidRPr="007D2622">
        <w:rPr>
          <w:color w:val="000099"/>
          <w:sz w:val="24"/>
          <w:szCs w:val="24"/>
        </w:rPr>
        <w:t xml:space="preserve"> 163/06 e dall’art. 54, comma 2, della </w:t>
      </w:r>
      <w:proofErr w:type="spellStart"/>
      <w:r w:rsidRPr="007D2622">
        <w:rPr>
          <w:color w:val="000099"/>
          <w:sz w:val="24"/>
          <w:szCs w:val="24"/>
        </w:rPr>
        <w:t>L.R.</w:t>
      </w:r>
      <w:proofErr w:type="spellEnd"/>
      <w:r w:rsidRPr="007D2622">
        <w:rPr>
          <w:color w:val="000099"/>
          <w:sz w:val="24"/>
          <w:szCs w:val="24"/>
        </w:rPr>
        <w:t xml:space="preserve"> Campania 3/2007:</w:t>
      </w:r>
    </w:p>
    <w:p w:rsidR="00D65018" w:rsidRPr="007D2622" w:rsidRDefault="00D65018" w:rsidP="00A25A44">
      <w:pPr>
        <w:pStyle w:val="Paragrafoelenco"/>
        <w:numPr>
          <w:ilvl w:val="0"/>
          <w:numId w:val="16"/>
        </w:numPr>
        <w:autoSpaceDE w:val="0"/>
        <w:autoSpaceDN w:val="0"/>
        <w:adjustRightInd w:val="0"/>
        <w:jc w:val="both"/>
        <w:rPr>
          <w:color w:val="000099"/>
          <w:sz w:val="24"/>
          <w:szCs w:val="24"/>
        </w:rPr>
      </w:pPr>
      <w:r w:rsidRPr="007D2622">
        <w:rPr>
          <w:color w:val="000099"/>
          <w:sz w:val="24"/>
          <w:szCs w:val="24"/>
        </w:rPr>
        <w:t>la rinuncia al beneficio della preventiva escussione del debitore principale;</w:t>
      </w:r>
    </w:p>
    <w:p w:rsidR="00D65018" w:rsidRPr="007D2622" w:rsidRDefault="00D65018" w:rsidP="00A25A44">
      <w:pPr>
        <w:pStyle w:val="Paragrafoelenco"/>
        <w:numPr>
          <w:ilvl w:val="0"/>
          <w:numId w:val="16"/>
        </w:numPr>
        <w:autoSpaceDE w:val="0"/>
        <w:autoSpaceDN w:val="0"/>
        <w:adjustRightInd w:val="0"/>
        <w:jc w:val="both"/>
        <w:rPr>
          <w:color w:val="000099"/>
          <w:sz w:val="24"/>
          <w:szCs w:val="24"/>
        </w:rPr>
      </w:pPr>
      <w:r w:rsidRPr="007D2622">
        <w:rPr>
          <w:color w:val="000099"/>
          <w:sz w:val="24"/>
          <w:szCs w:val="24"/>
        </w:rPr>
        <w:t>la rinuncia all’eccezione di cui all’art. 1957, comma 2, del C.C.;</w:t>
      </w:r>
    </w:p>
    <w:p w:rsidR="00D65018" w:rsidRPr="007D2622" w:rsidRDefault="00D65018" w:rsidP="00A25A44">
      <w:pPr>
        <w:pStyle w:val="Paragrafoelenco"/>
        <w:numPr>
          <w:ilvl w:val="0"/>
          <w:numId w:val="16"/>
        </w:numPr>
        <w:autoSpaceDE w:val="0"/>
        <w:autoSpaceDN w:val="0"/>
        <w:adjustRightInd w:val="0"/>
        <w:jc w:val="both"/>
        <w:rPr>
          <w:color w:val="000099"/>
          <w:sz w:val="24"/>
          <w:szCs w:val="24"/>
        </w:rPr>
      </w:pPr>
      <w:r w:rsidRPr="007D2622">
        <w:rPr>
          <w:color w:val="000099"/>
          <w:sz w:val="24"/>
          <w:szCs w:val="24"/>
        </w:rPr>
        <w:t>nonché l’operatività della garanzia medesima entro quindici giorni, a semplice richiesta scritta della stazione appaltante.</w:t>
      </w:r>
    </w:p>
    <w:p w:rsidR="00D65018" w:rsidRPr="007D2622" w:rsidRDefault="00D65018" w:rsidP="004335F3">
      <w:pPr>
        <w:autoSpaceDE w:val="0"/>
        <w:autoSpaceDN w:val="0"/>
        <w:adjustRightInd w:val="0"/>
        <w:ind w:left="363"/>
        <w:jc w:val="both"/>
        <w:rPr>
          <w:color w:val="000099"/>
          <w:sz w:val="24"/>
          <w:szCs w:val="24"/>
        </w:rPr>
      </w:pPr>
      <w:r w:rsidRPr="007D2622">
        <w:rPr>
          <w:color w:val="000099"/>
          <w:sz w:val="24"/>
          <w:szCs w:val="24"/>
        </w:rPr>
        <w:t>La garanzia deve avere una validità pari ad almeno 180 giorni dalla data di presentazione dell’offerta.</w:t>
      </w:r>
    </w:p>
    <w:p w:rsidR="00D65018" w:rsidRPr="007D2622" w:rsidRDefault="00D65018" w:rsidP="004335F3">
      <w:pPr>
        <w:autoSpaceDE w:val="0"/>
        <w:autoSpaceDN w:val="0"/>
        <w:adjustRightInd w:val="0"/>
        <w:ind w:left="363"/>
        <w:jc w:val="both"/>
        <w:rPr>
          <w:color w:val="000099"/>
          <w:sz w:val="24"/>
          <w:szCs w:val="24"/>
        </w:rPr>
      </w:pPr>
      <w:r w:rsidRPr="007D2622">
        <w:rPr>
          <w:color w:val="000099"/>
          <w:sz w:val="24"/>
          <w:szCs w:val="24"/>
        </w:rPr>
        <w:t xml:space="preserve">Qualora l’operatore economico partecipante intenda avvalersi dei benefici di cui all’art. 75, comma 7, del </w:t>
      </w:r>
      <w:proofErr w:type="spellStart"/>
      <w:r w:rsidRPr="007D2622">
        <w:rPr>
          <w:color w:val="000099"/>
          <w:sz w:val="24"/>
          <w:szCs w:val="24"/>
        </w:rPr>
        <w:t>D.Lgs.</w:t>
      </w:r>
      <w:proofErr w:type="spellEnd"/>
      <w:r w:rsidRPr="007D2622">
        <w:rPr>
          <w:color w:val="000099"/>
          <w:sz w:val="24"/>
          <w:szCs w:val="24"/>
        </w:rPr>
        <w:t xml:space="preserve"> 163/06 e dall’art. 54, comma 4, della </w:t>
      </w:r>
      <w:proofErr w:type="spellStart"/>
      <w:r w:rsidRPr="007D2622">
        <w:rPr>
          <w:color w:val="000099"/>
          <w:sz w:val="24"/>
          <w:szCs w:val="24"/>
        </w:rPr>
        <w:t>L.R.</w:t>
      </w:r>
      <w:proofErr w:type="spellEnd"/>
      <w:r w:rsidRPr="007D2622">
        <w:rPr>
          <w:color w:val="000099"/>
          <w:sz w:val="24"/>
          <w:szCs w:val="24"/>
        </w:rPr>
        <w:t xml:space="preserve"> Campania 3/2006, </w:t>
      </w:r>
      <w:r w:rsidRPr="007D2622">
        <w:rPr>
          <w:color w:val="000099"/>
          <w:sz w:val="24"/>
          <w:szCs w:val="24"/>
          <w:u w:val="single"/>
        </w:rPr>
        <w:t>dovrà segnalare, in sede di offerta, il possesso del requisito di cui al medesimo comma e documentarlo nei modi prescritti dalle norme vigenti</w:t>
      </w:r>
      <w:r w:rsidRPr="007D2622">
        <w:rPr>
          <w:color w:val="000099"/>
          <w:sz w:val="24"/>
          <w:szCs w:val="24"/>
        </w:rPr>
        <w:t>.</w:t>
      </w:r>
    </w:p>
    <w:p w:rsidR="00D65018" w:rsidRPr="007D2622" w:rsidRDefault="00D65018" w:rsidP="004335F3">
      <w:pPr>
        <w:autoSpaceDE w:val="0"/>
        <w:autoSpaceDN w:val="0"/>
        <w:adjustRightInd w:val="0"/>
        <w:ind w:left="363"/>
        <w:jc w:val="both"/>
        <w:rPr>
          <w:color w:val="000099"/>
          <w:sz w:val="24"/>
          <w:szCs w:val="24"/>
        </w:rPr>
      </w:pPr>
      <w:r w:rsidRPr="007D2622">
        <w:rPr>
          <w:color w:val="000099"/>
          <w:sz w:val="24"/>
          <w:szCs w:val="24"/>
        </w:rPr>
        <w:t>La cauzione potrà essere prestata:</w:t>
      </w:r>
    </w:p>
    <w:p w:rsidR="00D65018" w:rsidRPr="007D2622" w:rsidRDefault="00D65018" w:rsidP="00A25A44">
      <w:pPr>
        <w:pStyle w:val="Paragrafoelenco"/>
        <w:numPr>
          <w:ilvl w:val="0"/>
          <w:numId w:val="17"/>
        </w:numPr>
        <w:autoSpaceDE w:val="0"/>
        <w:autoSpaceDN w:val="0"/>
        <w:adjustRightInd w:val="0"/>
        <w:jc w:val="both"/>
        <w:rPr>
          <w:color w:val="000099"/>
          <w:sz w:val="24"/>
          <w:szCs w:val="24"/>
        </w:rPr>
      </w:pPr>
      <w:r w:rsidRPr="007D2622">
        <w:rPr>
          <w:color w:val="000099"/>
          <w:sz w:val="24"/>
          <w:szCs w:val="24"/>
        </w:rPr>
        <w:t>mediante ricevuta di deposito rilasciata da una sezione di tesoreria provinciale o da aziende autorizzate comprovante il versamento, in contanti od in titoli, a titolo di pegno a favore della ASL N</w:t>
      </w:r>
      <w:r w:rsidR="007053A2">
        <w:rPr>
          <w:color w:val="000099"/>
          <w:sz w:val="24"/>
          <w:szCs w:val="24"/>
        </w:rPr>
        <w:t>A</w:t>
      </w:r>
      <w:r w:rsidRPr="007D2622">
        <w:rPr>
          <w:color w:val="000099"/>
          <w:sz w:val="24"/>
          <w:szCs w:val="24"/>
        </w:rPr>
        <w:t xml:space="preserve"> 3 Sud;</w:t>
      </w:r>
    </w:p>
    <w:p w:rsidR="005B3897" w:rsidRPr="007D2622" w:rsidRDefault="005B3897" w:rsidP="00A25A44">
      <w:pPr>
        <w:pStyle w:val="Default"/>
        <w:numPr>
          <w:ilvl w:val="0"/>
          <w:numId w:val="17"/>
        </w:numPr>
        <w:jc w:val="both"/>
        <w:rPr>
          <w:color w:val="000099"/>
        </w:rPr>
      </w:pPr>
      <w:r w:rsidRPr="007D2622">
        <w:rPr>
          <w:color w:val="000099"/>
        </w:rPr>
        <w:t xml:space="preserve">polizza fideiussoria (rilasciata da impresa di assicurazione) ovvero atto di fideiussione (rilasciato da banca o da intermediario iscritto nell’albo di cui all’art. 106 del </w:t>
      </w:r>
      <w:proofErr w:type="spellStart"/>
      <w:r w:rsidRPr="007D2622">
        <w:rPr>
          <w:color w:val="000099"/>
        </w:rPr>
        <w:t>D.L.gs.</w:t>
      </w:r>
      <w:proofErr w:type="spellEnd"/>
      <w:r w:rsidRPr="007D2622">
        <w:rPr>
          <w:color w:val="000099"/>
        </w:rPr>
        <w:t xml:space="preserve"> 01.09.1993 n.385 che svolga in via esclusiva o prevalente attività di rilascio di garanzie e che è sottoposto a revisione contabile da parte di una società di revisione iscritta nell’albo previsto dall’art. 161 </w:t>
      </w:r>
      <w:proofErr w:type="spellStart"/>
      <w:r w:rsidRPr="007D2622">
        <w:rPr>
          <w:color w:val="000099"/>
        </w:rPr>
        <w:t>D.L.gs.</w:t>
      </w:r>
      <w:proofErr w:type="spellEnd"/>
      <w:r w:rsidRPr="007D2622">
        <w:rPr>
          <w:color w:val="000099"/>
        </w:rPr>
        <w:t xml:space="preserve"> n. 58 del 24.02.1998) in originale rilasciata/o nella misura e nei modi previsti dall'art.75 </w:t>
      </w:r>
      <w:proofErr w:type="spellStart"/>
      <w:r w:rsidRPr="007D2622">
        <w:rPr>
          <w:color w:val="000099"/>
        </w:rPr>
        <w:t>D.Lgs.</w:t>
      </w:r>
      <w:proofErr w:type="spellEnd"/>
      <w:r w:rsidRPr="007D2622">
        <w:rPr>
          <w:color w:val="000099"/>
        </w:rPr>
        <w:t xml:space="preserve"> 163/2006, e dall'art. 54 </w:t>
      </w:r>
      <w:proofErr w:type="spellStart"/>
      <w:r w:rsidRPr="007D2622">
        <w:rPr>
          <w:color w:val="000099"/>
        </w:rPr>
        <w:t>L.R.</w:t>
      </w:r>
      <w:proofErr w:type="spellEnd"/>
      <w:r w:rsidRPr="007D2622">
        <w:rPr>
          <w:color w:val="000099"/>
        </w:rPr>
        <w:t xml:space="preserve"> Campania 3/2007 </w:t>
      </w:r>
    </w:p>
    <w:p w:rsidR="00D65018" w:rsidRPr="007D2622" w:rsidRDefault="00D65018" w:rsidP="004335F3">
      <w:pPr>
        <w:ind w:left="363"/>
        <w:jc w:val="both"/>
        <w:rPr>
          <w:rFonts w:eastAsia="Arial Unicode MS"/>
          <w:color w:val="000099"/>
          <w:sz w:val="24"/>
          <w:szCs w:val="24"/>
        </w:rPr>
      </w:pPr>
      <w:r w:rsidRPr="007D2622">
        <w:rPr>
          <w:color w:val="000099"/>
          <w:sz w:val="24"/>
          <w:szCs w:val="24"/>
        </w:rPr>
        <w:lastRenderedPageBreak/>
        <w:t>La fideiussione deve essere intestata alla ASL N</w:t>
      </w:r>
      <w:r w:rsidR="007053A2">
        <w:rPr>
          <w:color w:val="000099"/>
          <w:sz w:val="24"/>
          <w:szCs w:val="24"/>
        </w:rPr>
        <w:t>A</w:t>
      </w:r>
      <w:r w:rsidRPr="007D2622">
        <w:rPr>
          <w:color w:val="000099"/>
          <w:sz w:val="24"/>
          <w:szCs w:val="24"/>
        </w:rPr>
        <w:t xml:space="preserve"> 3 SUD, </w:t>
      </w:r>
      <w:r w:rsidR="00EC6B91" w:rsidRPr="007D2622">
        <w:rPr>
          <w:rFonts w:eastAsia="Arial Unicode MS"/>
          <w:color w:val="000099"/>
          <w:sz w:val="24"/>
          <w:szCs w:val="24"/>
        </w:rPr>
        <w:t xml:space="preserve">Via Marconi, 66 (ex Presidio </w:t>
      </w:r>
      <w:proofErr w:type="spellStart"/>
      <w:r w:rsidR="00EC6B91" w:rsidRPr="007D2622">
        <w:rPr>
          <w:rFonts w:eastAsia="Arial Unicode MS"/>
          <w:color w:val="000099"/>
          <w:sz w:val="24"/>
          <w:szCs w:val="24"/>
        </w:rPr>
        <w:t>Bottazzi</w:t>
      </w:r>
      <w:proofErr w:type="spellEnd"/>
      <w:r w:rsidR="00EC6B91" w:rsidRPr="007D2622">
        <w:rPr>
          <w:rFonts w:eastAsia="Arial Unicode MS"/>
          <w:color w:val="000099"/>
          <w:sz w:val="24"/>
          <w:szCs w:val="24"/>
        </w:rPr>
        <w:t>) – 80059 Torre del Greco (NA).</w:t>
      </w:r>
    </w:p>
    <w:p w:rsidR="00D65018" w:rsidRPr="007D2622" w:rsidRDefault="00D65018" w:rsidP="004335F3">
      <w:pPr>
        <w:autoSpaceDE w:val="0"/>
        <w:autoSpaceDN w:val="0"/>
        <w:adjustRightInd w:val="0"/>
        <w:ind w:left="363"/>
        <w:jc w:val="both"/>
        <w:rPr>
          <w:color w:val="000099"/>
          <w:sz w:val="24"/>
          <w:szCs w:val="24"/>
        </w:rPr>
      </w:pPr>
      <w:r w:rsidRPr="007D2622">
        <w:rPr>
          <w:color w:val="000099"/>
          <w:sz w:val="24"/>
          <w:szCs w:val="24"/>
        </w:rPr>
        <w:t>In caso di costituendo RTI la cauzione provvisoria dovrà essere, a pena di esclusione, intestata a ciascuna delle imprese partecipanti al raggruppamento, con l’obbligo di sottoscrizione da parte di queste ultime; nell’ipotesi RTI costituita è sufficiente la sottoscrizione della capogruppo.</w:t>
      </w:r>
    </w:p>
    <w:p w:rsidR="00D65018" w:rsidRPr="007D2622" w:rsidRDefault="00D65018" w:rsidP="004335F3">
      <w:pPr>
        <w:autoSpaceDE w:val="0"/>
        <w:autoSpaceDN w:val="0"/>
        <w:adjustRightInd w:val="0"/>
        <w:ind w:left="363"/>
        <w:jc w:val="both"/>
        <w:rPr>
          <w:color w:val="000099"/>
          <w:sz w:val="24"/>
          <w:szCs w:val="24"/>
        </w:rPr>
      </w:pPr>
      <w:r w:rsidRPr="007D2622">
        <w:rPr>
          <w:color w:val="000099"/>
          <w:sz w:val="24"/>
          <w:szCs w:val="24"/>
        </w:rPr>
        <w:t>Si precisa che la cauzione provvisoria è elemento essenziale dell’offerta ai sensi del combinato disposto degli art.75, comma 1 e 4, e art. 46, comma 1-bis, del Codice.</w:t>
      </w:r>
    </w:p>
    <w:p w:rsidR="00D65018" w:rsidRPr="007D2622" w:rsidRDefault="00D65018" w:rsidP="004335F3">
      <w:pPr>
        <w:autoSpaceDE w:val="0"/>
        <w:autoSpaceDN w:val="0"/>
        <w:adjustRightInd w:val="0"/>
        <w:ind w:left="363"/>
        <w:jc w:val="both"/>
        <w:rPr>
          <w:color w:val="000099"/>
          <w:sz w:val="24"/>
          <w:szCs w:val="24"/>
        </w:rPr>
      </w:pPr>
      <w:r w:rsidRPr="007D2622">
        <w:rPr>
          <w:color w:val="000099"/>
          <w:sz w:val="24"/>
          <w:szCs w:val="24"/>
        </w:rPr>
        <w:t>Conseguentemente l’offerta non corredata dalla cauzione provvisoria, così come previsto dal Codice, sarà esclusa.</w:t>
      </w:r>
    </w:p>
    <w:p w:rsidR="00D65018" w:rsidRPr="007D2622" w:rsidRDefault="00D65018" w:rsidP="00A25A44">
      <w:pPr>
        <w:pStyle w:val="Paragrafoelenco"/>
        <w:numPr>
          <w:ilvl w:val="0"/>
          <w:numId w:val="31"/>
        </w:numPr>
        <w:autoSpaceDE w:val="0"/>
        <w:autoSpaceDN w:val="0"/>
        <w:adjustRightInd w:val="0"/>
        <w:ind w:left="363"/>
        <w:jc w:val="both"/>
        <w:rPr>
          <w:color w:val="000099"/>
          <w:sz w:val="24"/>
          <w:szCs w:val="24"/>
        </w:rPr>
      </w:pPr>
      <w:r w:rsidRPr="007D2622">
        <w:rPr>
          <w:color w:val="000099"/>
          <w:sz w:val="24"/>
          <w:szCs w:val="24"/>
        </w:rPr>
        <w:t xml:space="preserve">Dichiarazione rilasciata da un fideiussore autorizzato per legge inerente l’impegno a rilasciare </w:t>
      </w:r>
      <w:r w:rsidRPr="007D2622">
        <w:rPr>
          <w:b/>
          <w:bCs/>
          <w:color w:val="000099"/>
          <w:sz w:val="24"/>
          <w:szCs w:val="24"/>
        </w:rPr>
        <w:t>cauzione definitiva</w:t>
      </w:r>
      <w:r w:rsidRPr="007D2622">
        <w:rPr>
          <w:color w:val="000099"/>
          <w:sz w:val="24"/>
          <w:szCs w:val="24"/>
        </w:rPr>
        <w:t xml:space="preserve">, ai sensi dell’art. 113 </w:t>
      </w:r>
      <w:proofErr w:type="spellStart"/>
      <w:r w:rsidRPr="007D2622">
        <w:rPr>
          <w:color w:val="000099"/>
          <w:sz w:val="24"/>
          <w:szCs w:val="24"/>
        </w:rPr>
        <w:t>D.Lgs.</w:t>
      </w:r>
      <w:proofErr w:type="spellEnd"/>
      <w:r w:rsidRPr="007D2622">
        <w:rPr>
          <w:color w:val="000099"/>
          <w:sz w:val="24"/>
          <w:szCs w:val="24"/>
        </w:rPr>
        <w:t xml:space="preserve"> 163/06 e dell’art. 54 </w:t>
      </w:r>
      <w:proofErr w:type="spellStart"/>
      <w:r w:rsidRPr="007D2622">
        <w:rPr>
          <w:color w:val="000099"/>
          <w:sz w:val="24"/>
          <w:szCs w:val="24"/>
        </w:rPr>
        <w:t>L.R.</w:t>
      </w:r>
      <w:proofErr w:type="spellEnd"/>
      <w:r w:rsidRPr="007D2622">
        <w:rPr>
          <w:color w:val="000099"/>
          <w:sz w:val="24"/>
          <w:szCs w:val="24"/>
        </w:rPr>
        <w:t xml:space="preserve"> Campania 3/2007, qualora l’offerente risultasse aggiudicatario.</w:t>
      </w:r>
    </w:p>
    <w:p w:rsidR="00D65018" w:rsidRPr="007D2622" w:rsidRDefault="00D65018" w:rsidP="004335F3">
      <w:pPr>
        <w:autoSpaceDE w:val="0"/>
        <w:autoSpaceDN w:val="0"/>
        <w:adjustRightInd w:val="0"/>
        <w:ind w:left="363"/>
        <w:jc w:val="both"/>
        <w:rPr>
          <w:color w:val="000099"/>
          <w:sz w:val="24"/>
          <w:szCs w:val="24"/>
        </w:rPr>
      </w:pPr>
      <w:r w:rsidRPr="007D2622">
        <w:rPr>
          <w:color w:val="000099"/>
          <w:sz w:val="24"/>
          <w:szCs w:val="24"/>
        </w:rPr>
        <w:t xml:space="preserve">Il mancato impegno a rilasciare la garanzia fideiussoria per l’esecuzione del contratto costituirà motivo di esclusione ai sensi dell’art. 75, comma 8, del </w:t>
      </w:r>
      <w:proofErr w:type="spellStart"/>
      <w:r w:rsidRPr="007D2622">
        <w:rPr>
          <w:color w:val="000099"/>
          <w:sz w:val="24"/>
          <w:szCs w:val="24"/>
        </w:rPr>
        <w:t>D.Lgs</w:t>
      </w:r>
      <w:proofErr w:type="spellEnd"/>
      <w:r w:rsidRPr="007D2622">
        <w:rPr>
          <w:color w:val="000099"/>
          <w:sz w:val="24"/>
          <w:szCs w:val="24"/>
        </w:rPr>
        <w:t xml:space="preserve"> 163/06.</w:t>
      </w:r>
    </w:p>
    <w:p w:rsidR="00D65018" w:rsidRPr="007D2622" w:rsidRDefault="00D65018" w:rsidP="00A25A44">
      <w:pPr>
        <w:pStyle w:val="Paragrafoelenco"/>
        <w:numPr>
          <w:ilvl w:val="0"/>
          <w:numId w:val="31"/>
        </w:numPr>
        <w:autoSpaceDE w:val="0"/>
        <w:autoSpaceDN w:val="0"/>
        <w:adjustRightInd w:val="0"/>
        <w:ind w:left="363"/>
        <w:jc w:val="both"/>
        <w:rPr>
          <w:color w:val="000099"/>
          <w:sz w:val="24"/>
          <w:szCs w:val="24"/>
        </w:rPr>
      </w:pPr>
      <w:r w:rsidRPr="007D2622">
        <w:rPr>
          <w:color w:val="000099"/>
          <w:sz w:val="24"/>
          <w:szCs w:val="24"/>
        </w:rPr>
        <w:t>Attestazione dell’avvenuto pagamento del</w:t>
      </w:r>
      <w:r w:rsidR="00385D70" w:rsidRPr="007D2622">
        <w:rPr>
          <w:color w:val="000099"/>
          <w:sz w:val="24"/>
          <w:szCs w:val="24"/>
        </w:rPr>
        <w:t xml:space="preserve"> contributo dovuto al</w:t>
      </w:r>
      <w:r w:rsidRPr="007D2622">
        <w:rPr>
          <w:color w:val="000099"/>
          <w:sz w:val="24"/>
          <w:szCs w:val="24"/>
        </w:rPr>
        <w:t>l</w:t>
      </w:r>
      <w:r w:rsidR="00385D70" w:rsidRPr="007D2622">
        <w:rPr>
          <w:color w:val="000099"/>
          <w:sz w:val="24"/>
          <w:szCs w:val="24"/>
        </w:rPr>
        <w:t>’</w:t>
      </w:r>
      <w:r w:rsidR="00190849" w:rsidRPr="007D2622">
        <w:rPr>
          <w:color w:val="000099"/>
          <w:sz w:val="24"/>
          <w:szCs w:val="24"/>
        </w:rPr>
        <w:t>Autorità di Vigilanza</w:t>
      </w:r>
      <w:r w:rsidRPr="007D2622">
        <w:rPr>
          <w:color w:val="000099"/>
          <w:sz w:val="24"/>
          <w:szCs w:val="24"/>
        </w:rPr>
        <w:t xml:space="preserve">, </w:t>
      </w:r>
      <w:r w:rsidR="00190849" w:rsidRPr="007D2622">
        <w:rPr>
          <w:color w:val="000099"/>
          <w:sz w:val="24"/>
          <w:szCs w:val="24"/>
        </w:rPr>
        <w:t>pari ad €</w:t>
      </w:r>
      <w:r w:rsidR="00623012" w:rsidRPr="007D2622">
        <w:rPr>
          <w:color w:val="000099"/>
          <w:sz w:val="24"/>
          <w:szCs w:val="24"/>
        </w:rPr>
        <w:t xml:space="preserve"> </w:t>
      </w:r>
      <w:r w:rsidR="003633A8" w:rsidRPr="007D2622">
        <w:rPr>
          <w:color w:val="000099"/>
          <w:sz w:val="24"/>
          <w:szCs w:val="24"/>
        </w:rPr>
        <w:t>140,00 (euro centoquaranta/00)</w:t>
      </w:r>
      <w:r w:rsidR="00190849" w:rsidRPr="007D2622">
        <w:rPr>
          <w:color w:val="000099"/>
          <w:sz w:val="24"/>
          <w:szCs w:val="24"/>
        </w:rPr>
        <w:t xml:space="preserve">. </w:t>
      </w:r>
      <w:r w:rsidRPr="007D2622">
        <w:rPr>
          <w:color w:val="000099"/>
          <w:sz w:val="24"/>
          <w:szCs w:val="24"/>
        </w:rPr>
        <w:t>Il pagamento della contribuzione deve avvenire con le seguenti modalità:</w:t>
      </w:r>
    </w:p>
    <w:p w:rsidR="00D65018" w:rsidRPr="007D2622" w:rsidRDefault="00D65018" w:rsidP="00A25A44">
      <w:pPr>
        <w:pStyle w:val="Paragrafoelenco"/>
        <w:numPr>
          <w:ilvl w:val="0"/>
          <w:numId w:val="18"/>
        </w:numPr>
        <w:autoSpaceDE w:val="0"/>
        <w:autoSpaceDN w:val="0"/>
        <w:adjustRightInd w:val="0"/>
        <w:jc w:val="both"/>
        <w:rPr>
          <w:color w:val="000099"/>
          <w:sz w:val="24"/>
          <w:szCs w:val="24"/>
        </w:rPr>
      </w:pPr>
      <w:r w:rsidRPr="007D2622">
        <w:rPr>
          <w:color w:val="000099"/>
          <w:sz w:val="24"/>
          <w:szCs w:val="24"/>
        </w:rPr>
        <w:t xml:space="preserve">versamento on </w:t>
      </w:r>
      <w:proofErr w:type="spellStart"/>
      <w:r w:rsidRPr="007D2622">
        <w:rPr>
          <w:color w:val="000099"/>
          <w:sz w:val="24"/>
          <w:szCs w:val="24"/>
        </w:rPr>
        <w:t>line</w:t>
      </w:r>
      <w:proofErr w:type="spellEnd"/>
      <w:r w:rsidRPr="007D2622">
        <w:rPr>
          <w:color w:val="000099"/>
          <w:sz w:val="24"/>
          <w:szCs w:val="24"/>
        </w:rPr>
        <w:t xml:space="preserve"> collegandosi al portale Web “Sistema di riscossione” all’indirizzo http://riscossione.avlp.it seguendo le istruzioni disponibili sul portale. A riprova dell’avvenuto pagamento, il partecipante deve allegare all’offerta copia stampata dell’e-mail di conferma, trasmessa dal sistema di riscossione. </w:t>
      </w:r>
    </w:p>
    <w:p w:rsidR="00D65018" w:rsidRPr="007D2622" w:rsidRDefault="00D65018" w:rsidP="00A25A44">
      <w:pPr>
        <w:pStyle w:val="Paragrafoelenco"/>
        <w:numPr>
          <w:ilvl w:val="0"/>
          <w:numId w:val="18"/>
        </w:numPr>
        <w:jc w:val="both"/>
        <w:rPr>
          <w:color w:val="000099"/>
          <w:sz w:val="24"/>
          <w:szCs w:val="24"/>
        </w:rPr>
      </w:pPr>
      <w:r w:rsidRPr="007D2622">
        <w:rPr>
          <w:color w:val="000099"/>
          <w:sz w:val="24"/>
          <w:szCs w:val="24"/>
        </w:rPr>
        <w:t xml:space="preserve">versamento sul conto corrente postale n. 73582561, intestato a “AUT. </w:t>
      </w:r>
      <w:proofErr w:type="spellStart"/>
      <w:r w:rsidRPr="007D2622">
        <w:rPr>
          <w:color w:val="000099"/>
          <w:sz w:val="24"/>
          <w:szCs w:val="24"/>
        </w:rPr>
        <w:t>CONTR</w:t>
      </w:r>
      <w:proofErr w:type="spellEnd"/>
      <w:r w:rsidRPr="007D2622">
        <w:rPr>
          <w:color w:val="000099"/>
          <w:sz w:val="24"/>
          <w:szCs w:val="24"/>
        </w:rPr>
        <w:t xml:space="preserve">. PUBB.” Via di </w:t>
      </w:r>
      <w:proofErr w:type="spellStart"/>
      <w:r w:rsidRPr="007D2622">
        <w:rPr>
          <w:color w:val="000099"/>
          <w:sz w:val="24"/>
          <w:szCs w:val="24"/>
        </w:rPr>
        <w:t>Ripetta</w:t>
      </w:r>
      <w:proofErr w:type="spellEnd"/>
      <w:r w:rsidRPr="007D2622">
        <w:rPr>
          <w:color w:val="000099"/>
          <w:sz w:val="24"/>
          <w:szCs w:val="24"/>
        </w:rPr>
        <w:t xml:space="preserve">, 246, 00186 Roma (codice fiscale 97163520584), presso qualsiasi ufficio postale. </w:t>
      </w:r>
    </w:p>
    <w:p w:rsidR="00D65018" w:rsidRPr="007D2622" w:rsidRDefault="00D65018" w:rsidP="003A21D0">
      <w:pPr>
        <w:autoSpaceDE w:val="0"/>
        <w:autoSpaceDN w:val="0"/>
        <w:adjustRightInd w:val="0"/>
        <w:ind w:left="363"/>
        <w:jc w:val="both"/>
        <w:rPr>
          <w:b/>
          <w:bCs/>
          <w:color w:val="000099"/>
          <w:sz w:val="24"/>
          <w:szCs w:val="24"/>
        </w:rPr>
      </w:pPr>
      <w:r w:rsidRPr="007D2622">
        <w:rPr>
          <w:b/>
          <w:bCs/>
          <w:color w:val="000099"/>
          <w:sz w:val="24"/>
          <w:szCs w:val="24"/>
        </w:rPr>
        <w:t>Si raccomanda di specificare nella causale del pagamento esclusivamente il codice fiscale del partecipante e</w:t>
      </w:r>
      <w:r w:rsidR="00623012" w:rsidRPr="007D2622">
        <w:rPr>
          <w:b/>
          <w:bCs/>
          <w:color w:val="000099"/>
          <w:sz w:val="24"/>
          <w:szCs w:val="24"/>
        </w:rPr>
        <w:t>d</w:t>
      </w:r>
      <w:r w:rsidRPr="007D2622">
        <w:rPr>
          <w:b/>
          <w:bCs/>
          <w:color w:val="000099"/>
          <w:sz w:val="24"/>
          <w:szCs w:val="24"/>
        </w:rPr>
        <w:t xml:space="preserve"> il codice CIG.</w:t>
      </w:r>
    </w:p>
    <w:p w:rsidR="00D65018" w:rsidRPr="007D2622" w:rsidRDefault="00D65018" w:rsidP="002B5B9A">
      <w:pPr>
        <w:autoSpaceDE w:val="0"/>
        <w:autoSpaceDN w:val="0"/>
        <w:adjustRightInd w:val="0"/>
        <w:ind w:firstLine="363"/>
        <w:jc w:val="both"/>
        <w:rPr>
          <w:color w:val="000099"/>
          <w:sz w:val="24"/>
          <w:szCs w:val="24"/>
        </w:rPr>
      </w:pPr>
      <w:r w:rsidRPr="007D2622">
        <w:rPr>
          <w:b/>
          <w:color w:val="000099"/>
          <w:sz w:val="24"/>
          <w:szCs w:val="24"/>
        </w:rPr>
        <w:t>Nel caso di RTI il versamento è unico ed effettuato dall’impresa capogruppo</w:t>
      </w:r>
      <w:r w:rsidRPr="007D2622">
        <w:rPr>
          <w:color w:val="000099"/>
          <w:sz w:val="24"/>
          <w:szCs w:val="24"/>
        </w:rPr>
        <w:t>.</w:t>
      </w:r>
    </w:p>
    <w:p w:rsidR="00D65018" w:rsidRPr="007D2622" w:rsidRDefault="00D65018" w:rsidP="003A21D0">
      <w:pPr>
        <w:autoSpaceDE w:val="0"/>
        <w:autoSpaceDN w:val="0"/>
        <w:adjustRightInd w:val="0"/>
        <w:ind w:left="363"/>
        <w:jc w:val="both"/>
        <w:rPr>
          <w:color w:val="000099"/>
          <w:sz w:val="24"/>
          <w:szCs w:val="24"/>
        </w:rPr>
      </w:pPr>
      <w:r w:rsidRPr="007D2622">
        <w:rPr>
          <w:color w:val="000099"/>
          <w:sz w:val="24"/>
          <w:szCs w:val="24"/>
        </w:rPr>
        <w:t xml:space="preserve">L’avvenuto versamento costituisce condizione di ammissibilità alla gara ai sensi del comma 1-bis dell’art. 46 del </w:t>
      </w:r>
      <w:proofErr w:type="spellStart"/>
      <w:r w:rsidRPr="007D2622">
        <w:rPr>
          <w:color w:val="000099"/>
          <w:sz w:val="24"/>
          <w:szCs w:val="24"/>
        </w:rPr>
        <w:t>D.L.gs</w:t>
      </w:r>
      <w:proofErr w:type="spellEnd"/>
      <w:r w:rsidRPr="007D2622">
        <w:rPr>
          <w:color w:val="000099"/>
          <w:sz w:val="24"/>
          <w:szCs w:val="24"/>
        </w:rPr>
        <w:t xml:space="preserve"> 163/2006, introdotto dal D.L. n. 70/2011 e dall’art. 1, comma 67, della Legge 266/2005</w:t>
      </w:r>
      <w:r w:rsidR="00E0798E" w:rsidRPr="007D2622">
        <w:rPr>
          <w:color w:val="000099"/>
          <w:sz w:val="24"/>
          <w:szCs w:val="24"/>
        </w:rPr>
        <w:t>;</w:t>
      </w:r>
    </w:p>
    <w:p w:rsidR="002B5B9A" w:rsidRPr="007D2622" w:rsidRDefault="002B5B9A" w:rsidP="00A25A44">
      <w:pPr>
        <w:pStyle w:val="Paragrafoelenco"/>
        <w:numPr>
          <w:ilvl w:val="0"/>
          <w:numId w:val="31"/>
        </w:numPr>
        <w:autoSpaceDE w:val="0"/>
        <w:autoSpaceDN w:val="0"/>
        <w:adjustRightInd w:val="0"/>
        <w:ind w:left="363"/>
        <w:jc w:val="both"/>
        <w:rPr>
          <w:color w:val="000099"/>
          <w:sz w:val="24"/>
          <w:szCs w:val="24"/>
        </w:rPr>
      </w:pPr>
      <w:r w:rsidRPr="007D2622">
        <w:rPr>
          <w:color w:val="000099"/>
          <w:sz w:val="24"/>
          <w:szCs w:val="24"/>
        </w:rPr>
        <w:t xml:space="preserve">Copia </w:t>
      </w:r>
      <w:r w:rsidR="00C45E87" w:rsidRPr="007D2622">
        <w:rPr>
          <w:color w:val="000099"/>
          <w:sz w:val="24"/>
          <w:szCs w:val="24"/>
        </w:rPr>
        <w:t xml:space="preserve">del bando, del capitolato tecnico, del disciplinare di gara e </w:t>
      </w:r>
      <w:r w:rsidR="007053A2">
        <w:rPr>
          <w:color w:val="000099"/>
          <w:sz w:val="24"/>
          <w:szCs w:val="24"/>
        </w:rPr>
        <w:t>relativi allegati</w:t>
      </w:r>
      <w:r w:rsidR="00C45E87" w:rsidRPr="007D2622">
        <w:rPr>
          <w:color w:val="000099"/>
          <w:sz w:val="24"/>
          <w:szCs w:val="24"/>
        </w:rPr>
        <w:t xml:space="preserve">, firmati, </w:t>
      </w:r>
      <w:r w:rsidRPr="007D2622">
        <w:rPr>
          <w:color w:val="000099"/>
          <w:sz w:val="24"/>
          <w:szCs w:val="24"/>
        </w:rPr>
        <w:t xml:space="preserve">in ogni pagina, per accettazione, dall’Impresa concorrente o, nel caso di </w:t>
      </w:r>
      <w:proofErr w:type="spellStart"/>
      <w:r w:rsidRPr="007D2622">
        <w:rPr>
          <w:color w:val="000099"/>
          <w:sz w:val="24"/>
          <w:szCs w:val="24"/>
        </w:rPr>
        <w:t>R.T.I</w:t>
      </w:r>
      <w:proofErr w:type="spellEnd"/>
      <w:r w:rsidRPr="007D2622">
        <w:rPr>
          <w:color w:val="000099"/>
          <w:sz w:val="24"/>
          <w:szCs w:val="24"/>
        </w:rPr>
        <w:t>/Consorzio, congiuntamente, da tutte le singole Imprese raggruppate/consorziate;</w:t>
      </w:r>
    </w:p>
    <w:p w:rsidR="002B5B9A" w:rsidRPr="007D2622" w:rsidRDefault="002B5B9A" w:rsidP="00A25A44">
      <w:pPr>
        <w:pStyle w:val="Paragrafoelenco"/>
        <w:numPr>
          <w:ilvl w:val="0"/>
          <w:numId w:val="31"/>
        </w:numPr>
        <w:autoSpaceDE w:val="0"/>
        <w:autoSpaceDN w:val="0"/>
        <w:adjustRightInd w:val="0"/>
        <w:ind w:left="360"/>
        <w:jc w:val="both"/>
        <w:rPr>
          <w:vanish/>
          <w:color w:val="000099"/>
          <w:sz w:val="24"/>
          <w:szCs w:val="24"/>
        </w:rPr>
      </w:pPr>
      <w:r w:rsidRPr="007D2622">
        <w:rPr>
          <w:color w:val="000099"/>
          <w:sz w:val="24"/>
          <w:szCs w:val="24"/>
        </w:rPr>
        <w:t xml:space="preserve">dichiarazione resa in conformità al DPR 445/00  e </w:t>
      </w:r>
      <w:proofErr w:type="spellStart"/>
      <w:r w:rsidRPr="007D2622">
        <w:rPr>
          <w:color w:val="000099"/>
          <w:sz w:val="24"/>
          <w:szCs w:val="24"/>
        </w:rPr>
        <w:t>ss.mm.ii.</w:t>
      </w:r>
      <w:proofErr w:type="spellEnd"/>
      <w:r w:rsidRPr="007D2622">
        <w:rPr>
          <w:color w:val="000099"/>
          <w:sz w:val="24"/>
          <w:szCs w:val="24"/>
        </w:rPr>
        <w:t xml:space="preserve"> (utilizzando </w:t>
      </w:r>
      <w:r w:rsidRPr="007D2622">
        <w:rPr>
          <w:b/>
          <w:color w:val="000099"/>
          <w:sz w:val="24"/>
          <w:szCs w:val="24"/>
        </w:rPr>
        <w:t xml:space="preserve">l’allegato </w:t>
      </w:r>
      <w:r w:rsidR="007053A2">
        <w:rPr>
          <w:b/>
          <w:color w:val="000099"/>
          <w:sz w:val="24"/>
          <w:szCs w:val="24"/>
        </w:rPr>
        <w:t>“</w:t>
      </w:r>
      <w:r w:rsidR="00F30FC1" w:rsidRPr="007D2622">
        <w:rPr>
          <w:b/>
          <w:color w:val="000099"/>
          <w:sz w:val="24"/>
          <w:szCs w:val="24"/>
        </w:rPr>
        <w:t>E</w:t>
      </w:r>
      <w:r w:rsidR="007053A2">
        <w:rPr>
          <w:b/>
          <w:color w:val="000099"/>
          <w:sz w:val="24"/>
          <w:szCs w:val="24"/>
        </w:rPr>
        <w:t>”</w:t>
      </w:r>
      <w:r w:rsidR="00F30FC1" w:rsidRPr="007D2622">
        <w:rPr>
          <w:b/>
          <w:color w:val="000099"/>
          <w:sz w:val="24"/>
          <w:szCs w:val="24"/>
        </w:rPr>
        <w:t>)</w:t>
      </w:r>
      <w:r w:rsidRPr="007D2622">
        <w:rPr>
          <w:color w:val="000099"/>
          <w:sz w:val="24"/>
          <w:szCs w:val="24"/>
        </w:rPr>
        <w:t xml:space="preserve"> predisposto) </w:t>
      </w:r>
      <w:r w:rsidR="00A2671F" w:rsidRPr="007D2622">
        <w:rPr>
          <w:color w:val="000099"/>
          <w:sz w:val="24"/>
          <w:szCs w:val="24"/>
        </w:rPr>
        <w:t>relativa al protocollo di legalità, stipulato dal Prefetto di Napoli e la ASL N</w:t>
      </w:r>
      <w:r w:rsidR="004516AB" w:rsidRPr="007D2622">
        <w:rPr>
          <w:color w:val="000099"/>
          <w:sz w:val="24"/>
          <w:szCs w:val="24"/>
        </w:rPr>
        <w:t>A</w:t>
      </w:r>
      <w:r w:rsidR="00A2671F" w:rsidRPr="007D2622">
        <w:rPr>
          <w:color w:val="000099"/>
          <w:sz w:val="24"/>
          <w:szCs w:val="24"/>
        </w:rPr>
        <w:t xml:space="preserve"> 3 Sud, che si applica alla presente fornitura</w:t>
      </w:r>
    </w:p>
    <w:p w:rsidR="002B5B9A" w:rsidRPr="007D2622" w:rsidRDefault="002B5B9A" w:rsidP="00A25A44">
      <w:pPr>
        <w:pStyle w:val="Paragrafoelenco"/>
        <w:numPr>
          <w:ilvl w:val="0"/>
          <w:numId w:val="20"/>
        </w:numPr>
        <w:autoSpaceDE w:val="0"/>
        <w:autoSpaceDN w:val="0"/>
        <w:adjustRightInd w:val="0"/>
        <w:ind w:left="0" w:firstLine="0"/>
        <w:contextualSpacing w:val="0"/>
        <w:jc w:val="both"/>
        <w:rPr>
          <w:vanish/>
          <w:color w:val="000099"/>
          <w:sz w:val="24"/>
          <w:szCs w:val="24"/>
        </w:rPr>
      </w:pPr>
    </w:p>
    <w:p w:rsidR="002B5B9A" w:rsidRPr="007D2622" w:rsidRDefault="002B5B9A" w:rsidP="00A25A44">
      <w:pPr>
        <w:pStyle w:val="Paragrafoelenco"/>
        <w:numPr>
          <w:ilvl w:val="0"/>
          <w:numId w:val="20"/>
        </w:numPr>
        <w:autoSpaceDE w:val="0"/>
        <w:autoSpaceDN w:val="0"/>
        <w:adjustRightInd w:val="0"/>
        <w:ind w:left="0" w:firstLine="0"/>
        <w:contextualSpacing w:val="0"/>
        <w:jc w:val="both"/>
        <w:rPr>
          <w:vanish/>
          <w:color w:val="000099"/>
          <w:sz w:val="24"/>
          <w:szCs w:val="24"/>
        </w:rPr>
      </w:pPr>
    </w:p>
    <w:p w:rsidR="002B5B9A" w:rsidRPr="007D2622" w:rsidRDefault="002B5B9A" w:rsidP="00A25A44">
      <w:pPr>
        <w:pStyle w:val="Paragrafoelenco"/>
        <w:numPr>
          <w:ilvl w:val="0"/>
          <w:numId w:val="20"/>
        </w:numPr>
        <w:autoSpaceDE w:val="0"/>
        <w:autoSpaceDN w:val="0"/>
        <w:adjustRightInd w:val="0"/>
        <w:ind w:left="0" w:firstLine="0"/>
        <w:contextualSpacing w:val="0"/>
        <w:jc w:val="both"/>
        <w:rPr>
          <w:vanish/>
          <w:color w:val="000099"/>
          <w:sz w:val="24"/>
          <w:szCs w:val="24"/>
        </w:rPr>
      </w:pPr>
    </w:p>
    <w:p w:rsidR="002B5B9A" w:rsidRPr="007D2622" w:rsidRDefault="002B5B9A" w:rsidP="00A25A44">
      <w:pPr>
        <w:pStyle w:val="Paragrafoelenco"/>
        <w:numPr>
          <w:ilvl w:val="0"/>
          <w:numId w:val="20"/>
        </w:numPr>
        <w:autoSpaceDE w:val="0"/>
        <w:autoSpaceDN w:val="0"/>
        <w:adjustRightInd w:val="0"/>
        <w:ind w:left="0" w:firstLine="0"/>
        <w:contextualSpacing w:val="0"/>
        <w:jc w:val="both"/>
        <w:rPr>
          <w:vanish/>
          <w:color w:val="000099"/>
          <w:sz w:val="24"/>
          <w:szCs w:val="24"/>
        </w:rPr>
      </w:pPr>
    </w:p>
    <w:p w:rsidR="002B5B9A" w:rsidRPr="007D2622" w:rsidRDefault="002B5B9A" w:rsidP="00A25A44">
      <w:pPr>
        <w:pStyle w:val="Paragrafoelenco"/>
        <w:numPr>
          <w:ilvl w:val="0"/>
          <w:numId w:val="20"/>
        </w:numPr>
        <w:autoSpaceDE w:val="0"/>
        <w:autoSpaceDN w:val="0"/>
        <w:adjustRightInd w:val="0"/>
        <w:ind w:left="0" w:firstLine="0"/>
        <w:contextualSpacing w:val="0"/>
        <w:jc w:val="both"/>
        <w:rPr>
          <w:vanish/>
          <w:color w:val="000099"/>
          <w:sz w:val="24"/>
          <w:szCs w:val="24"/>
        </w:rPr>
      </w:pPr>
    </w:p>
    <w:p w:rsidR="002B5B9A" w:rsidRPr="007D2622" w:rsidRDefault="002B5B9A" w:rsidP="00A25A44">
      <w:pPr>
        <w:pStyle w:val="Paragrafoelenco"/>
        <w:numPr>
          <w:ilvl w:val="0"/>
          <w:numId w:val="20"/>
        </w:numPr>
        <w:autoSpaceDE w:val="0"/>
        <w:autoSpaceDN w:val="0"/>
        <w:adjustRightInd w:val="0"/>
        <w:ind w:left="0" w:firstLine="0"/>
        <w:contextualSpacing w:val="0"/>
        <w:jc w:val="both"/>
        <w:rPr>
          <w:vanish/>
          <w:color w:val="000099"/>
          <w:sz w:val="24"/>
          <w:szCs w:val="24"/>
        </w:rPr>
      </w:pPr>
    </w:p>
    <w:p w:rsidR="002B5B9A" w:rsidRPr="007D2622" w:rsidRDefault="002B5B9A" w:rsidP="00A25A44">
      <w:pPr>
        <w:pStyle w:val="Paragrafoelenco"/>
        <w:numPr>
          <w:ilvl w:val="0"/>
          <w:numId w:val="20"/>
        </w:numPr>
        <w:autoSpaceDE w:val="0"/>
        <w:autoSpaceDN w:val="0"/>
        <w:adjustRightInd w:val="0"/>
        <w:ind w:left="0" w:firstLine="0"/>
        <w:contextualSpacing w:val="0"/>
        <w:jc w:val="both"/>
        <w:rPr>
          <w:vanish/>
          <w:color w:val="000099"/>
          <w:sz w:val="24"/>
          <w:szCs w:val="24"/>
        </w:rPr>
      </w:pPr>
    </w:p>
    <w:p w:rsidR="002B5B9A" w:rsidRPr="007D2622" w:rsidRDefault="002B5B9A" w:rsidP="00A25A44">
      <w:pPr>
        <w:pStyle w:val="Paragrafoelenco"/>
        <w:numPr>
          <w:ilvl w:val="0"/>
          <w:numId w:val="20"/>
        </w:numPr>
        <w:autoSpaceDE w:val="0"/>
        <w:autoSpaceDN w:val="0"/>
        <w:adjustRightInd w:val="0"/>
        <w:ind w:left="0" w:firstLine="0"/>
        <w:contextualSpacing w:val="0"/>
        <w:jc w:val="both"/>
        <w:rPr>
          <w:vanish/>
          <w:color w:val="000099"/>
          <w:sz w:val="24"/>
          <w:szCs w:val="24"/>
        </w:rPr>
      </w:pPr>
    </w:p>
    <w:p w:rsidR="002B5B9A" w:rsidRPr="007D2622" w:rsidRDefault="002B5B9A" w:rsidP="00A25A44">
      <w:pPr>
        <w:pStyle w:val="Paragrafoelenco"/>
        <w:numPr>
          <w:ilvl w:val="0"/>
          <w:numId w:val="20"/>
        </w:numPr>
        <w:autoSpaceDE w:val="0"/>
        <w:autoSpaceDN w:val="0"/>
        <w:adjustRightInd w:val="0"/>
        <w:ind w:left="0" w:firstLine="0"/>
        <w:contextualSpacing w:val="0"/>
        <w:jc w:val="both"/>
        <w:rPr>
          <w:vanish/>
          <w:color w:val="000099"/>
          <w:sz w:val="24"/>
          <w:szCs w:val="24"/>
        </w:rPr>
      </w:pPr>
    </w:p>
    <w:p w:rsidR="002B5B9A" w:rsidRPr="007D2622" w:rsidRDefault="002B5B9A" w:rsidP="00A25A44">
      <w:pPr>
        <w:pStyle w:val="Paragrafoelenco"/>
        <w:numPr>
          <w:ilvl w:val="0"/>
          <w:numId w:val="19"/>
        </w:numPr>
        <w:autoSpaceDN w:val="0"/>
        <w:ind w:left="0" w:firstLine="0"/>
        <w:contextualSpacing w:val="0"/>
        <w:jc w:val="both"/>
        <w:rPr>
          <w:vanish/>
          <w:color w:val="000099"/>
          <w:sz w:val="24"/>
          <w:szCs w:val="24"/>
        </w:rPr>
      </w:pPr>
    </w:p>
    <w:p w:rsidR="002B5B9A" w:rsidRPr="007D2622" w:rsidRDefault="002B5B9A" w:rsidP="00A25A44">
      <w:pPr>
        <w:pStyle w:val="Paragrafoelenco"/>
        <w:numPr>
          <w:ilvl w:val="0"/>
          <w:numId w:val="19"/>
        </w:numPr>
        <w:autoSpaceDN w:val="0"/>
        <w:ind w:left="0" w:firstLine="0"/>
        <w:contextualSpacing w:val="0"/>
        <w:jc w:val="both"/>
        <w:rPr>
          <w:vanish/>
          <w:color w:val="000099"/>
          <w:sz w:val="24"/>
          <w:szCs w:val="24"/>
        </w:rPr>
      </w:pPr>
    </w:p>
    <w:p w:rsidR="002B5B9A" w:rsidRPr="007D2622" w:rsidRDefault="002B5B9A" w:rsidP="00A25A44">
      <w:pPr>
        <w:pStyle w:val="Paragrafoelenco"/>
        <w:numPr>
          <w:ilvl w:val="0"/>
          <w:numId w:val="19"/>
        </w:numPr>
        <w:autoSpaceDN w:val="0"/>
        <w:ind w:left="0" w:firstLine="0"/>
        <w:contextualSpacing w:val="0"/>
        <w:jc w:val="both"/>
        <w:rPr>
          <w:vanish/>
          <w:color w:val="000099"/>
          <w:sz w:val="24"/>
          <w:szCs w:val="24"/>
        </w:rPr>
      </w:pPr>
    </w:p>
    <w:p w:rsidR="002B5B9A" w:rsidRPr="007D2622" w:rsidRDefault="002B5B9A" w:rsidP="00A25A44">
      <w:pPr>
        <w:pStyle w:val="Paragrafoelenco"/>
        <w:numPr>
          <w:ilvl w:val="0"/>
          <w:numId w:val="19"/>
        </w:numPr>
        <w:autoSpaceDN w:val="0"/>
        <w:ind w:left="0" w:firstLine="0"/>
        <w:contextualSpacing w:val="0"/>
        <w:jc w:val="both"/>
        <w:rPr>
          <w:vanish/>
          <w:color w:val="000099"/>
          <w:sz w:val="24"/>
          <w:szCs w:val="24"/>
        </w:rPr>
      </w:pPr>
    </w:p>
    <w:p w:rsidR="002B5B9A" w:rsidRPr="007D2622" w:rsidRDefault="002B5B9A" w:rsidP="00A25A44">
      <w:pPr>
        <w:pStyle w:val="Paragrafoelenco"/>
        <w:numPr>
          <w:ilvl w:val="0"/>
          <w:numId w:val="19"/>
        </w:numPr>
        <w:autoSpaceDN w:val="0"/>
        <w:ind w:left="0" w:firstLine="0"/>
        <w:contextualSpacing w:val="0"/>
        <w:jc w:val="both"/>
        <w:rPr>
          <w:vanish/>
          <w:color w:val="000099"/>
          <w:sz w:val="24"/>
          <w:szCs w:val="24"/>
        </w:rPr>
      </w:pPr>
    </w:p>
    <w:p w:rsidR="002B5B9A" w:rsidRPr="007D2622" w:rsidRDefault="002B5B9A" w:rsidP="00A25A44">
      <w:pPr>
        <w:pStyle w:val="Paragrafoelenco"/>
        <w:numPr>
          <w:ilvl w:val="0"/>
          <w:numId w:val="19"/>
        </w:numPr>
        <w:autoSpaceDN w:val="0"/>
        <w:ind w:left="0" w:firstLine="0"/>
        <w:contextualSpacing w:val="0"/>
        <w:jc w:val="both"/>
        <w:rPr>
          <w:vanish/>
          <w:color w:val="000099"/>
          <w:sz w:val="24"/>
          <w:szCs w:val="24"/>
        </w:rPr>
      </w:pPr>
    </w:p>
    <w:p w:rsidR="002B5B9A" w:rsidRPr="007D2622" w:rsidRDefault="002B5B9A" w:rsidP="00A25A44">
      <w:pPr>
        <w:pStyle w:val="Paragrafoelenco"/>
        <w:numPr>
          <w:ilvl w:val="0"/>
          <w:numId w:val="19"/>
        </w:numPr>
        <w:autoSpaceDN w:val="0"/>
        <w:ind w:left="0" w:firstLine="0"/>
        <w:contextualSpacing w:val="0"/>
        <w:jc w:val="both"/>
        <w:rPr>
          <w:vanish/>
          <w:color w:val="000099"/>
          <w:sz w:val="24"/>
          <w:szCs w:val="24"/>
        </w:rPr>
      </w:pPr>
    </w:p>
    <w:p w:rsidR="002B5B9A" w:rsidRPr="007D2622" w:rsidRDefault="002B5B9A" w:rsidP="00A25A44">
      <w:pPr>
        <w:numPr>
          <w:ilvl w:val="2"/>
          <w:numId w:val="19"/>
        </w:numPr>
        <w:autoSpaceDN w:val="0"/>
        <w:jc w:val="both"/>
        <w:rPr>
          <w:color w:val="000099"/>
          <w:sz w:val="24"/>
          <w:szCs w:val="24"/>
        </w:rPr>
      </w:pPr>
      <w:r w:rsidRPr="007D2622">
        <w:rPr>
          <w:color w:val="000099"/>
          <w:sz w:val="24"/>
          <w:szCs w:val="24"/>
        </w:rPr>
        <w:t>:</w:t>
      </w:r>
    </w:p>
    <w:p w:rsidR="00D65018" w:rsidRPr="007D2622" w:rsidRDefault="00D65018" w:rsidP="00A25A44">
      <w:pPr>
        <w:pStyle w:val="Paragrafoelenco"/>
        <w:numPr>
          <w:ilvl w:val="0"/>
          <w:numId w:val="31"/>
        </w:numPr>
        <w:autoSpaceDE w:val="0"/>
        <w:autoSpaceDN w:val="0"/>
        <w:adjustRightInd w:val="0"/>
        <w:ind w:left="363"/>
        <w:jc w:val="both"/>
        <w:rPr>
          <w:color w:val="000099"/>
          <w:sz w:val="24"/>
          <w:szCs w:val="24"/>
        </w:rPr>
      </w:pPr>
      <w:r w:rsidRPr="007D2622">
        <w:rPr>
          <w:color w:val="000099"/>
          <w:sz w:val="24"/>
          <w:szCs w:val="24"/>
        </w:rPr>
        <w:t xml:space="preserve">Dichiarazione, ai sensi del </w:t>
      </w:r>
      <w:proofErr w:type="spellStart"/>
      <w:r w:rsidRPr="007D2622">
        <w:rPr>
          <w:color w:val="000099"/>
          <w:sz w:val="24"/>
          <w:szCs w:val="24"/>
        </w:rPr>
        <w:t>D.Lgs</w:t>
      </w:r>
      <w:proofErr w:type="spellEnd"/>
      <w:r w:rsidRPr="007D2622">
        <w:rPr>
          <w:color w:val="000099"/>
          <w:sz w:val="24"/>
          <w:szCs w:val="24"/>
        </w:rPr>
        <w:t xml:space="preserve"> 196/2003, sull’autorizzazione al trattamento dei dati.</w:t>
      </w:r>
    </w:p>
    <w:p w:rsidR="001F21E2" w:rsidRPr="007D2622" w:rsidRDefault="001F21E2" w:rsidP="001F21E2">
      <w:pPr>
        <w:autoSpaceDE w:val="0"/>
        <w:autoSpaceDN w:val="0"/>
        <w:adjustRightInd w:val="0"/>
        <w:jc w:val="both"/>
        <w:rPr>
          <w:b/>
          <w:bCs/>
          <w:color w:val="000099"/>
          <w:sz w:val="24"/>
          <w:szCs w:val="24"/>
        </w:rPr>
      </w:pPr>
    </w:p>
    <w:p w:rsidR="00CD3C1D" w:rsidRPr="007D2622" w:rsidRDefault="001F21E2" w:rsidP="001F21E2">
      <w:pPr>
        <w:autoSpaceDE w:val="0"/>
        <w:autoSpaceDN w:val="0"/>
        <w:adjustRightInd w:val="0"/>
        <w:jc w:val="both"/>
        <w:rPr>
          <w:b/>
          <w:bCs/>
          <w:color w:val="000099"/>
          <w:sz w:val="24"/>
          <w:szCs w:val="24"/>
        </w:rPr>
      </w:pPr>
      <w:r w:rsidRPr="007D2622">
        <w:rPr>
          <w:b/>
          <w:bCs/>
          <w:color w:val="000099"/>
          <w:sz w:val="24"/>
          <w:szCs w:val="24"/>
        </w:rPr>
        <w:t xml:space="preserve">A tutte le dichiarazioni di cui sopra, debitamente sottoscritte, devono essere allegate fotocopie del documento di identificazione del firmatario. </w:t>
      </w:r>
    </w:p>
    <w:p w:rsidR="00623012" w:rsidRPr="007D2622" w:rsidRDefault="00623012" w:rsidP="001F21E2">
      <w:pPr>
        <w:autoSpaceDE w:val="0"/>
        <w:autoSpaceDN w:val="0"/>
        <w:adjustRightInd w:val="0"/>
        <w:jc w:val="both"/>
        <w:rPr>
          <w:color w:val="000099"/>
          <w:sz w:val="24"/>
          <w:szCs w:val="24"/>
        </w:rPr>
      </w:pPr>
    </w:p>
    <w:p w:rsidR="001F21E2" w:rsidRPr="007D2622" w:rsidRDefault="001F21E2" w:rsidP="001F21E2">
      <w:pPr>
        <w:autoSpaceDE w:val="0"/>
        <w:autoSpaceDN w:val="0"/>
        <w:adjustRightInd w:val="0"/>
        <w:jc w:val="both"/>
        <w:rPr>
          <w:color w:val="000099"/>
          <w:sz w:val="24"/>
          <w:szCs w:val="24"/>
        </w:rPr>
      </w:pPr>
      <w:r w:rsidRPr="007D2622">
        <w:rPr>
          <w:color w:val="000099"/>
          <w:sz w:val="24"/>
          <w:szCs w:val="24"/>
        </w:rPr>
        <w:lastRenderedPageBreak/>
        <w:t xml:space="preserve">La mancata sottoscrizione nonché la mancata allegazione del documento di riconoscimento costituiranno causa di esclusione ai sensi del comma 1-bis dell’art. 46 </w:t>
      </w:r>
      <w:proofErr w:type="spellStart"/>
      <w:r w:rsidRPr="007D2622">
        <w:rPr>
          <w:color w:val="000099"/>
          <w:sz w:val="24"/>
          <w:szCs w:val="24"/>
        </w:rPr>
        <w:t>D.L.gs</w:t>
      </w:r>
      <w:proofErr w:type="spellEnd"/>
      <w:r w:rsidRPr="007D2622">
        <w:rPr>
          <w:color w:val="000099"/>
          <w:sz w:val="24"/>
          <w:szCs w:val="24"/>
        </w:rPr>
        <w:t xml:space="preserve"> n. 163/2006</w:t>
      </w:r>
      <w:r w:rsidR="00CD3C1D" w:rsidRPr="007D2622">
        <w:rPr>
          <w:color w:val="000099"/>
          <w:sz w:val="24"/>
          <w:szCs w:val="24"/>
        </w:rPr>
        <w:t xml:space="preserve"> e </w:t>
      </w:r>
      <w:proofErr w:type="spellStart"/>
      <w:r w:rsidR="00CD3C1D" w:rsidRPr="007D2622">
        <w:rPr>
          <w:color w:val="000099"/>
          <w:sz w:val="24"/>
          <w:szCs w:val="24"/>
        </w:rPr>
        <w:t>s.m.i.</w:t>
      </w:r>
      <w:proofErr w:type="spellEnd"/>
      <w:r w:rsidRPr="007D2622">
        <w:rPr>
          <w:color w:val="000099"/>
          <w:sz w:val="24"/>
          <w:szCs w:val="24"/>
        </w:rPr>
        <w:t xml:space="preserve"> e dall’art. 38, comma 3, del D.P.R. n. 445/2000.</w:t>
      </w:r>
    </w:p>
    <w:p w:rsidR="00623012" w:rsidRPr="007D2622" w:rsidRDefault="00623012" w:rsidP="00623012">
      <w:pPr>
        <w:rPr>
          <w:b/>
          <w:color w:val="000099"/>
          <w:sz w:val="24"/>
          <w:szCs w:val="24"/>
        </w:rPr>
      </w:pPr>
    </w:p>
    <w:p w:rsidR="00623012" w:rsidRPr="007D2622" w:rsidRDefault="00623012" w:rsidP="00623012">
      <w:pPr>
        <w:rPr>
          <w:b/>
          <w:color w:val="000099"/>
          <w:sz w:val="24"/>
          <w:szCs w:val="24"/>
        </w:rPr>
      </w:pPr>
      <w:r w:rsidRPr="007D2622">
        <w:rPr>
          <w:b/>
          <w:color w:val="000099"/>
          <w:sz w:val="24"/>
          <w:szCs w:val="24"/>
        </w:rPr>
        <w:t>Resta inteso che:</w:t>
      </w:r>
    </w:p>
    <w:p w:rsidR="00623012" w:rsidRPr="007D2622" w:rsidRDefault="00623012" w:rsidP="00A25A44">
      <w:pPr>
        <w:pStyle w:val="Paragrafoelenco"/>
        <w:numPr>
          <w:ilvl w:val="0"/>
          <w:numId w:val="32"/>
        </w:numPr>
        <w:jc w:val="both"/>
        <w:rPr>
          <w:color w:val="000099"/>
          <w:sz w:val="24"/>
          <w:szCs w:val="24"/>
        </w:rPr>
      </w:pPr>
      <w:r w:rsidRPr="007D2622">
        <w:rPr>
          <w:b/>
          <w:color w:val="000099"/>
          <w:sz w:val="24"/>
          <w:szCs w:val="24"/>
        </w:rPr>
        <w:t>la stazione appaltante, prima di procedere alla stipula del contratto d’appalto, si obbliga  di acquisire dalla prefettura di Napoli le informazioni antimafia di cui all’art. 10 del D.P.R. n. 252/98, sul conto delle imprese interessate aventi sede legale anche al di fuori della provincia, fornendo, tassativamente, i dati di cui all’allegato 4 al decreto legislativo n. 490/1994;</w:t>
      </w:r>
    </w:p>
    <w:p w:rsidR="00623012" w:rsidRPr="007D2622" w:rsidRDefault="00623012" w:rsidP="00A25A44">
      <w:pPr>
        <w:pStyle w:val="Paragrafoelenco"/>
        <w:numPr>
          <w:ilvl w:val="0"/>
          <w:numId w:val="32"/>
        </w:numPr>
        <w:jc w:val="both"/>
        <w:rPr>
          <w:b/>
          <w:color w:val="000099"/>
          <w:sz w:val="24"/>
          <w:szCs w:val="24"/>
        </w:rPr>
      </w:pPr>
      <w:r w:rsidRPr="007D2622">
        <w:rPr>
          <w:b/>
          <w:color w:val="000099"/>
          <w:sz w:val="24"/>
          <w:szCs w:val="24"/>
        </w:rPr>
        <w:t>l’impresa o imprese chiamate a realizzare, a qualunque titolo, il servizio oggetto dell’appalto di cui trattasi, sono tenute a comunicare alla stazione appaltante i loro assetti societari  e le eventuali successive variazioni degli stessi;</w:t>
      </w:r>
    </w:p>
    <w:p w:rsidR="00623012" w:rsidRPr="007D2622" w:rsidRDefault="00623012" w:rsidP="00A25A44">
      <w:pPr>
        <w:pStyle w:val="Paragrafoelenco"/>
        <w:numPr>
          <w:ilvl w:val="0"/>
          <w:numId w:val="32"/>
        </w:numPr>
        <w:jc w:val="both"/>
        <w:rPr>
          <w:b/>
          <w:color w:val="000099"/>
          <w:sz w:val="24"/>
          <w:szCs w:val="24"/>
        </w:rPr>
      </w:pPr>
      <w:r w:rsidRPr="007D2622">
        <w:rPr>
          <w:b/>
          <w:color w:val="000099"/>
          <w:sz w:val="24"/>
          <w:szCs w:val="24"/>
        </w:rPr>
        <w:t>la stazione appaltante si obbliga a procedere alla risoluzione  immediata ed automatica del vincolo contrattuale quando gli elementi relativi a tentativi di infiltrazione mafiosa, ovvero le ipotesi di collegamento formale e/o sostanziale con altre imprese partecipanti alle procedure concorsuali di interesse, dovessero emergere successivamente alla stipula del contratto;</w:t>
      </w:r>
    </w:p>
    <w:p w:rsidR="00623012" w:rsidRPr="007D2622" w:rsidRDefault="00623012" w:rsidP="00A25A44">
      <w:pPr>
        <w:pStyle w:val="Paragrafoelenco"/>
        <w:numPr>
          <w:ilvl w:val="0"/>
          <w:numId w:val="32"/>
        </w:numPr>
        <w:jc w:val="both"/>
        <w:rPr>
          <w:b/>
          <w:color w:val="000099"/>
          <w:sz w:val="24"/>
          <w:szCs w:val="24"/>
        </w:rPr>
      </w:pPr>
      <w:r w:rsidRPr="007D2622">
        <w:rPr>
          <w:b/>
          <w:color w:val="000099"/>
          <w:sz w:val="24"/>
          <w:szCs w:val="24"/>
        </w:rPr>
        <w:t>la stazione appaltante si obbliga a non stipulare il contratto ovvero, se il contratto sia già stipulato, di procedere alla risoluzione del vincolo contrattuale, qualora vengano acquisiti elementi ed indicazioni rilevanti ai fini delle valutazioni discrezionali ammesse dalla legge, così come previsto  dall’art. 10, comma 9, del D.P.R. 252/98;</w:t>
      </w:r>
    </w:p>
    <w:p w:rsidR="00623012" w:rsidRPr="007D2622" w:rsidRDefault="00623012" w:rsidP="00A25A44">
      <w:pPr>
        <w:pStyle w:val="Paragrafoelenco"/>
        <w:numPr>
          <w:ilvl w:val="0"/>
          <w:numId w:val="32"/>
        </w:numPr>
        <w:jc w:val="both"/>
        <w:rPr>
          <w:b/>
          <w:color w:val="000099"/>
          <w:sz w:val="24"/>
          <w:szCs w:val="24"/>
        </w:rPr>
      </w:pPr>
      <w:r w:rsidRPr="007D2622">
        <w:rPr>
          <w:b/>
          <w:color w:val="000099"/>
          <w:sz w:val="24"/>
          <w:szCs w:val="24"/>
        </w:rPr>
        <w:t>la stazione appaltante comunicherà alla camera di commercio con modalità telematica e con sottoscrizione a firma digitale  - non oltre il termine di 30 giorni dall’accensione dei “conti dedicati” – i dati relativi agli intermediari bancari presso cui sono stati accesi i conti, comprensivi degli elementi identificativi del rapporto (denominazione dell’istituto, numero del conto, Cin, ABI, CAB ed IBAN) e delle eventuali successive modifiche nonché delle generalità e del codice fiscale dei soggetti delegati ad operare su detti conti.</w:t>
      </w:r>
    </w:p>
    <w:p w:rsidR="00623012" w:rsidRPr="007D2622" w:rsidRDefault="00623012" w:rsidP="00623012">
      <w:pPr>
        <w:autoSpaceDE w:val="0"/>
        <w:autoSpaceDN w:val="0"/>
        <w:adjustRightInd w:val="0"/>
        <w:jc w:val="both"/>
        <w:rPr>
          <w:b/>
          <w:bCs/>
          <w:color w:val="000099"/>
          <w:sz w:val="24"/>
          <w:szCs w:val="24"/>
          <w:u w:val="single"/>
        </w:rPr>
      </w:pPr>
    </w:p>
    <w:p w:rsidR="00623012" w:rsidRPr="007D2622" w:rsidRDefault="00623012" w:rsidP="00623012">
      <w:pPr>
        <w:autoSpaceDE w:val="0"/>
        <w:autoSpaceDN w:val="0"/>
        <w:adjustRightInd w:val="0"/>
        <w:jc w:val="both"/>
        <w:rPr>
          <w:b/>
          <w:bCs/>
          <w:color w:val="000099"/>
          <w:sz w:val="24"/>
          <w:szCs w:val="24"/>
          <w:u w:val="single"/>
        </w:rPr>
      </w:pPr>
      <w:r w:rsidRPr="007D2622">
        <w:rPr>
          <w:b/>
          <w:bCs/>
          <w:color w:val="000099"/>
          <w:sz w:val="24"/>
          <w:szCs w:val="24"/>
          <w:u w:val="single"/>
        </w:rPr>
        <w:t>N.B.: E’ fatto divieto a ciascun concorrente di partecipare alla gara in più di una associazione temporanea o consorzio, ovvero di partecipare alla gara in forma individuale, qualora abbia partecipato alla gara medesima l’associazione temporanea o il consorzio di cui il concorrente fa parte. L’inosservanza di tale divieto comporterà l’esclusione dalla gara, sia del concorrente, sia del raggruppamento di cui fa parte.</w:t>
      </w:r>
    </w:p>
    <w:p w:rsidR="001F21E2" w:rsidRPr="007D2622" w:rsidRDefault="001F21E2" w:rsidP="001F21E2">
      <w:pPr>
        <w:autoSpaceDE w:val="0"/>
        <w:autoSpaceDN w:val="0"/>
        <w:adjustRightInd w:val="0"/>
        <w:ind w:left="3"/>
        <w:jc w:val="both"/>
        <w:rPr>
          <w:b/>
          <w:bCs/>
          <w:color w:val="000099"/>
          <w:sz w:val="24"/>
          <w:szCs w:val="24"/>
        </w:rPr>
      </w:pPr>
    </w:p>
    <w:p w:rsidR="00D65018" w:rsidRPr="007D2622" w:rsidRDefault="00D65018" w:rsidP="00033DC0">
      <w:pPr>
        <w:autoSpaceDE w:val="0"/>
        <w:autoSpaceDN w:val="0"/>
        <w:adjustRightInd w:val="0"/>
        <w:jc w:val="both"/>
        <w:rPr>
          <w:b/>
          <w:bCs/>
          <w:color w:val="000099"/>
          <w:sz w:val="24"/>
          <w:szCs w:val="24"/>
        </w:rPr>
      </w:pPr>
      <w:r w:rsidRPr="007D2622">
        <w:rPr>
          <w:b/>
          <w:bCs/>
          <w:color w:val="000099"/>
          <w:sz w:val="24"/>
          <w:szCs w:val="24"/>
        </w:rPr>
        <w:t xml:space="preserve">Nella busta B deve essere inserita la documentazione, </w:t>
      </w:r>
      <w:r w:rsidR="007A3679" w:rsidRPr="007D2622">
        <w:rPr>
          <w:b/>
          <w:bCs/>
          <w:color w:val="000099"/>
          <w:sz w:val="24"/>
          <w:szCs w:val="24"/>
        </w:rPr>
        <w:t xml:space="preserve">così come indicata all’art. </w:t>
      </w:r>
      <w:r w:rsidR="00312F12" w:rsidRPr="007D2622">
        <w:rPr>
          <w:b/>
          <w:bCs/>
          <w:color w:val="000099"/>
          <w:sz w:val="24"/>
          <w:szCs w:val="24"/>
        </w:rPr>
        <w:t>6</w:t>
      </w:r>
      <w:r w:rsidR="007A3679" w:rsidRPr="007D2622">
        <w:rPr>
          <w:b/>
          <w:bCs/>
          <w:color w:val="000099"/>
          <w:sz w:val="24"/>
          <w:szCs w:val="24"/>
        </w:rPr>
        <w:t xml:space="preserve"> del </w:t>
      </w:r>
      <w:r w:rsidR="00C45E87" w:rsidRPr="007D2622">
        <w:rPr>
          <w:b/>
          <w:bCs/>
          <w:color w:val="000099"/>
          <w:sz w:val="24"/>
          <w:szCs w:val="24"/>
        </w:rPr>
        <w:t>Capitolato</w:t>
      </w:r>
      <w:r w:rsidR="00A05B43" w:rsidRPr="007D2622">
        <w:rPr>
          <w:b/>
          <w:bCs/>
          <w:color w:val="000099"/>
          <w:sz w:val="24"/>
          <w:szCs w:val="24"/>
        </w:rPr>
        <w:t xml:space="preserve"> </w:t>
      </w:r>
      <w:r w:rsidR="007A3679" w:rsidRPr="007D2622">
        <w:rPr>
          <w:b/>
          <w:bCs/>
          <w:color w:val="000099"/>
          <w:sz w:val="24"/>
          <w:szCs w:val="24"/>
        </w:rPr>
        <w:t>Tecnico</w:t>
      </w:r>
      <w:r w:rsidR="00005206" w:rsidRPr="007D2622">
        <w:rPr>
          <w:b/>
          <w:bCs/>
          <w:color w:val="000099"/>
          <w:sz w:val="24"/>
          <w:szCs w:val="24"/>
        </w:rPr>
        <w:t>, che di seguito si riporta:</w:t>
      </w:r>
    </w:p>
    <w:p w:rsidR="00AD1FDA" w:rsidRPr="007D2622" w:rsidRDefault="00B35681" w:rsidP="00B35681">
      <w:pPr>
        <w:autoSpaceDE w:val="0"/>
        <w:autoSpaceDN w:val="0"/>
        <w:adjustRightInd w:val="0"/>
        <w:jc w:val="both"/>
        <w:rPr>
          <w:bCs/>
          <w:color w:val="000099"/>
          <w:sz w:val="24"/>
          <w:szCs w:val="24"/>
        </w:rPr>
      </w:pPr>
      <w:r w:rsidRPr="007D2622">
        <w:rPr>
          <w:bCs/>
          <w:color w:val="000099"/>
          <w:sz w:val="24"/>
          <w:szCs w:val="24"/>
        </w:rPr>
        <w:t xml:space="preserve">I concorrenti devono fornire le informazioni tecniche (schede tecniche, cataloghi, ecc.) dei prodotti offerti, con riferimento ai prodotti ed alle caratteristiche tecniche indicate nel Capitolato Tecnico. Per cui ciascuna impresa dovrà far pervenire un plico sigillato contenente distintamente la documentazione tecnica di ogni prodotto offerto. Il plico deve contenere </w:t>
      </w:r>
      <w:r w:rsidRPr="007D2622">
        <w:rPr>
          <w:bCs/>
          <w:color w:val="000099"/>
          <w:sz w:val="24"/>
          <w:szCs w:val="24"/>
        </w:rPr>
        <w:lastRenderedPageBreak/>
        <w:t>riportare la voce cui la documentazione si riferisce. La documentazione deve essere composta da:</w:t>
      </w:r>
    </w:p>
    <w:p w:rsidR="00B35681" w:rsidRPr="007D2622" w:rsidRDefault="00B35681" w:rsidP="00A25A44">
      <w:pPr>
        <w:pStyle w:val="Paragrafoelenco"/>
        <w:numPr>
          <w:ilvl w:val="0"/>
          <w:numId w:val="33"/>
        </w:numPr>
        <w:autoSpaceDE w:val="0"/>
        <w:autoSpaceDN w:val="0"/>
        <w:adjustRightInd w:val="0"/>
        <w:ind w:left="363"/>
        <w:jc w:val="both"/>
        <w:rPr>
          <w:bCs/>
          <w:color w:val="000099"/>
          <w:sz w:val="24"/>
          <w:szCs w:val="24"/>
        </w:rPr>
      </w:pPr>
      <w:r w:rsidRPr="007D2622">
        <w:rPr>
          <w:bCs/>
          <w:color w:val="000099"/>
          <w:sz w:val="24"/>
          <w:szCs w:val="24"/>
        </w:rPr>
        <w:t>Scheda tecnica della Casa produttrice del prodotto offerto che deve indicare:</w:t>
      </w:r>
    </w:p>
    <w:p w:rsidR="00B35681" w:rsidRPr="007D2622" w:rsidRDefault="00B35681" w:rsidP="00A25A44">
      <w:pPr>
        <w:pStyle w:val="Paragrafoelenco"/>
        <w:numPr>
          <w:ilvl w:val="0"/>
          <w:numId w:val="34"/>
        </w:numPr>
        <w:autoSpaceDE w:val="0"/>
        <w:autoSpaceDN w:val="0"/>
        <w:adjustRightInd w:val="0"/>
        <w:jc w:val="both"/>
        <w:rPr>
          <w:bCs/>
          <w:color w:val="000099"/>
          <w:sz w:val="24"/>
          <w:szCs w:val="24"/>
        </w:rPr>
      </w:pPr>
      <w:r w:rsidRPr="007D2622">
        <w:rPr>
          <w:bCs/>
          <w:color w:val="000099"/>
          <w:sz w:val="24"/>
          <w:szCs w:val="24"/>
        </w:rPr>
        <w:t>Denominazione commerciale del prodotto;</w:t>
      </w:r>
    </w:p>
    <w:p w:rsidR="00B35681" w:rsidRPr="007D2622" w:rsidRDefault="00B35681" w:rsidP="00A25A44">
      <w:pPr>
        <w:pStyle w:val="Paragrafoelenco"/>
        <w:numPr>
          <w:ilvl w:val="0"/>
          <w:numId w:val="34"/>
        </w:numPr>
        <w:autoSpaceDE w:val="0"/>
        <w:autoSpaceDN w:val="0"/>
        <w:adjustRightInd w:val="0"/>
        <w:jc w:val="both"/>
        <w:rPr>
          <w:bCs/>
          <w:color w:val="000099"/>
          <w:sz w:val="24"/>
          <w:szCs w:val="24"/>
        </w:rPr>
      </w:pPr>
      <w:r w:rsidRPr="007D2622">
        <w:rPr>
          <w:bCs/>
          <w:color w:val="000099"/>
          <w:sz w:val="24"/>
          <w:szCs w:val="24"/>
        </w:rPr>
        <w:t>Descrizione del prodotto;</w:t>
      </w:r>
    </w:p>
    <w:p w:rsidR="00B35681" w:rsidRPr="007D2622" w:rsidRDefault="00B35681" w:rsidP="00A25A44">
      <w:pPr>
        <w:pStyle w:val="Paragrafoelenco"/>
        <w:numPr>
          <w:ilvl w:val="0"/>
          <w:numId w:val="34"/>
        </w:numPr>
        <w:autoSpaceDE w:val="0"/>
        <w:autoSpaceDN w:val="0"/>
        <w:adjustRightInd w:val="0"/>
        <w:jc w:val="both"/>
        <w:rPr>
          <w:bCs/>
          <w:color w:val="000099"/>
          <w:sz w:val="24"/>
          <w:szCs w:val="24"/>
        </w:rPr>
      </w:pPr>
      <w:r w:rsidRPr="007D2622">
        <w:rPr>
          <w:bCs/>
          <w:color w:val="000099"/>
          <w:sz w:val="24"/>
          <w:szCs w:val="24"/>
        </w:rPr>
        <w:t>Indicazioni;</w:t>
      </w:r>
    </w:p>
    <w:p w:rsidR="00B35681" w:rsidRPr="007D2622" w:rsidRDefault="00B35681" w:rsidP="00A25A44">
      <w:pPr>
        <w:pStyle w:val="Paragrafoelenco"/>
        <w:numPr>
          <w:ilvl w:val="0"/>
          <w:numId w:val="34"/>
        </w:numPr>
        <w:autoSpaceDE w:val="0"/>
        <w:autoSpaceDN w:val="0"/>
        <w:adjustRightInd w:val="0"/>
        <w:jc w:val="both"/>
        <w:rPr>
          <w:bCs/>
          <w:color w:val="000099"/>
          <w:sz w:val="24"/>
          <w:szCs w:val="24"/>
        </w:rPr>
      </w:pPr>
      <w:r w:rsidRPr="007D2622">
        <w:rPr>
          <w:bCs/>
          <w:color w:val="000099"/>
          <w:sz w:val="24"/>
          <w:szCs w:val="24"/>
        </w:rPr>
        <w:t>Dosaggio;</w:t>
      </w:r>
    </w:p>
    <w:p w:rsidR="00B35681" w:rsidRPr="007D2622" w:rsidRDefault="00B35681" w:rsidP="00A25A44">
      <w:pPr>
        <w:pStyle w:val="Paragrafoelenco"/>
        <w:numPr>
          <w:ilvl w:val="0"/>
          <w:numId w:val="34"/>
        </w:numPr>
        <w:autoSpaceDE w:val="0"/>
        <w:autoSpaceDN w:val="0"/>
        <w:adjustRightInd w:val="0"/>
        <w:jc w:val="both"/>
        <w:rPr>
          <w:bCs/>
          <w:color w:val="000099"/>
          <w:sz w:val="24"/>
          <w:szCs w:val="24"/>
        </w:rPr>
      </w:pPr>
      <w:r w:rsidRPr="007D2622">
        <w:rPr>
          <w:bCs/>
          <w:color w:val="000099"/>
          <w:sz w:val="24"/>
          <w:szCs w:val="24"/>
        </w:rPr>
        <w:t>Descrizione dei singoli componenti nutrizionali contenuti per singola confezione e per 100g/ml di prodotto;</w:t>
      </w:r>
    </w:p>
    <w:p w:rsidR="00B35681" w:rsidRPr="007D2622" w:rsidRDefault="00B35681" w:rsidP="00A25A44">
      <w:pPr>
        <w:pStyle w:val="Paragrafoelenco"/>
        <w:numPr>
          <w:ilvl w:val="0"/>
          <w:numId w:val="34"/>
        </w:numPr>
        <w:autoSpaceDE w:val="0"/>
        <w:autoSpaceDN w:val="0"/>
        <w:adjustRightInd w:val="0"/>
        <w:jc w:val="both"/>
        <w:rPr>
          <w:bCs/>
          <w:color w:val="000099"/>
          <w:sz w:val="24"/>
          <w:szCs w:val="24"/>
        </w:rPr>
      </w:pPr>
      <w:r w:rsidRPr="007D2622">
        <w:rPr>
          <w:bCs/>
          <w:color w:val="000099"/>
          <w:sz w:val="24"/>
          <w:szCs w:val="24"/>
        </w:rPr>
        <w:t>Caratteristiche tecniche;</w:t>
      </w:r>
    </w:p>
    <w:p w:rsidR="00B35681" w:rsidRPr="007D2622" w:rsidRDefault="00B35681" w:rsidP="00A25A44">
      <w:pPr>
        <w:pStyle w:val="Paragrafoelenco"/>
        <w:numPr>
          <w:ilvl w:val="0"/>
          <w:numId w:val="34"/>
        </w:numPr>
        <w:autoSpaceDE w:val="0"/>
        <w:autoSpaceDN w:val="0"/>
        <w:adjustRightInd w:val="0"/>
        <w:jc w:val="both"/>
        <w:rPr>
          <w:bCs/>
          <w:color w:val="000099"/>
          <w:sz w:val="24"/>
          <w:szCs w:val="24"/>
        </w:rPr>
      </w:pPr>
      <w:r w:rsidRPr="007D2622">
        <w:rPr>
          <w:bCs/>
          <w:color w:val="000099"/>
          <w:sz w:val="24"/>
          <w:szCs w:val="24"/>
        </w:rPr>
        <w:t>Gusti disponibili;</w:t>
      </w:r>
    </w:p>
    <w:p w:rsidR="00B35681" w:rsidRPr="007D2622" w:rsidRDefault="00B35681" w:rsidP="00A25A44">
      <w:pPr>
        <w:pStyle w:val="Paragrafoelenco"/>
        <w:numPr>
          <w:ilvl w:val="0"/>
          <w:numId w:val="34"/>
        </w:numPr>
        <w:autoSpaceDE w:val="0"/>
        <w:autoSpaceDN w:val="0"/>
        <w:adjustRightInd w:val="0"/>
        <w:jc w:val="both"/>
        <w:rPr>
          <w:bCs/>
          <w:color w:val="000099"/>
          <w:sz w:val="24"/>
          <w:szCs w:val="24"/>
        </w:rPr>
      </w:pPr>
      <w:r w:rsidRPr="007D2622">
        <w:rPr>
          <w:bCs/>
          <w:color w:val="000099"/>
          <w:sz w:val="24"/>
          <w:szCs w:val="24"/>
        </w:rPr>
        <w:t>Tipo di confezionamento;</w:t>
      </w:r>
    </w:p>
    <w:p w:rsidR="00B35681" w:rsidRPr="007D2622" w:rsidRDefault="00B35681" w:rsidP="00A25A44">
      <w:pPr>
        <w:pStyle w:val="Paragrafoelenco"/>
        <w:numPr>
          <w:ilvl w:val="0"/>
          <w:numId w:val="34"/>
        </w:numPr>
        <w:autoSpaceDE w:val="0"/>
        <w:autoSpaceDN w:val="0"/>
        <w:adjustRightInd w:val="0"/>
        <w:jc w:val="both"/>
        <w:rPr>
          <w:bCs/>
          <w:color w:val="000099"/>
          <w:sz w:val="24"/>
          <w:szCs w:val="24"/>
        </w:rPr>
      </w:pPr>
      <w:r w:rsidRPr="007D2622">
        <w:rPr>
          <w:bCs/>
          <w:color w:val="000099"/>
          <w:sz w:val="24"/>
          <w:szCs w:val="24"/>
        </w:rPr>
        <w:t>Numero di pezzi per scatola;</w:t>
      </w:r>
    </w:p>
    <w:p w:rsidR="00B35681" w:rsidRPr="007D2622" w:rsidRDefault="002B393C" w:rsidP="00A25A44">
      <w:pPr>
        <w:pStyle w:val="Paragrafoelenco"/>
        <w:numPr>
          <w:ilvl w:val="0"/>
          <w:numId w:val="34"/>
        </w:numPr>
        <w:autoSpaceDE w:val="0"/>
        <w:autoSpaceDN w:val="0"/>
        <w:adjustRightInd w:val="0"/>
        <w:jc w:val="both"/>
        <w:rPr>
          <w:bCs/>
          <w:color w:val="000099"/>
          <w:sz w:val="24"/>
          <w:szCs w:val="24"/>
        </w:rPr>
      </w:pPr>
      <w:r w:rsidRPr="007D2622">
        <w:rPr>
          <w:bCs/>
          <w:color w:val="000099"/>
          <w:sz w:val="24"/>
          <w:szCs w:val="24"/>
        </w:rPr>
        <w:t>Eventuale incompatibilità con altri prodotti;</w:t>
      </w:r>
    </w:p>
    <w:p w:rsidR="002B393C" w:rsidRPr="007D2622" w:rsidRDefault="002B393C" w:rsidP="00A25A44">
      <w:pPr>
        <w:pStyle w:val="Paragrafoelenco"/>
        <w:numPr>
          <w:ilvl w:val="0"/>
          <w:numId w:val="34"/>
        </w:numPr>
        <w:autoSpaceDE w:val="0"/>
        <w:autoSpaceDN w:val="0"/>
        <w:adjustRightInd w:val="0"/>
        <w:jc w:val="both"/>
        <w:rPr>
          <w:bCs/>
          <w:color w:val="000099"/>
          <w:sz w:val="24"/>
          <w:szCs w:val="24"/>
        </w:rPr>
      </w:pPr>
      <w:r w:rsidRPr="007D2622">
        <w:rPr>
          <w:bCs/>
          <w:color w:val="000099"/>
          <w:sz w:val="24"/>
          <w:szCs w:val="24"/>
        </w:rPr>
        <w:t>Validità;</w:t>
      </w:r>
    </w:p>
    <w:p w:rsidR="002B393C" w:rsidRPr="007D2622" w:rsidRDefault="002B393C" w:rsidP="00A25A44">
      <w:pPr>
        <w:pStyle w:val="Paragrafoelenco"/>
        <w:numPr>
          <w:ilvl w:val="0"/>
          <w:numId w:val="34"/>
        </w:numPr>
        <w:autoSpaceDE w:val="0"/>
        <w:autoSpaceDN w:val="0"/>
        <w:adjustRightInd w:val="0"/>
        <w:jc w:val="both"/>
        <w:rPr>
          <w:bCs/>
          <w:color w:val="000099"/>
          <w:sz w:val="24"/>
          <w:szCs w:val="24"/>
        </w:rPr>
      </w:pPr>
      <w:r w:rsidRPr="007D2622">
        <w:rPr>
          <w:bCs/>
          <w:color w:val="000099"/>
          <w:sz w:val="24"/>
          <w:szCs w:val="24"/>
        </w:rPr>
        <w:t>Stoccaggio;</w:t>
      </w:r>
    </w:p>
    <w:p w:rsidR="002B393C" w:rsidRPr="007D2622" w:rsidRDefault="002B393C" w:rsidP="00A25A44">
      <w:pPr>
        <w:pStyle w:val="Paragrafoelenco"/>
        <w:numPr>
          <w:ilvl w:val="0"/>
          <w:numId w:val="34"/>
        </w:numPr>
        <w:autoSpaceDE w:val="0"/>
        <w:autoSpaceDN w:val="0"/>
        <w:adjustRightInd w:val="0"/>
        <w:jc w:val="both"/>
        <w:rPr>
          <w:bCs/>
          <w:color w:val="000099"/>
          <w:sz w:val="24"/>
          <w:szCs w:val="24"/>
        </w:rPr>
      </w:pPr>
      <w:r w:rsidRPr="007D2622">
        <w:rPr>
          <w:bCs/>
          <w:color w:val="000099"/>
          <w:sz w:val="24"/>
          <w:szCs w:val="24"/>
        </w:rPr>
        <w:t>Smaltimento;</w:t>
      </w:r>
    </w:p>
    <w:p w:rsidR="002B393C" w:rsidRPr="007D2622" w:rsidRDefault="002B393C" w:rsidP="00A25A44">
      <w:pPr>
        <w:pStyle w:val="Paragrafoelenco"/>
        <w:numPr>
          <w:ilvl w:val="0"/>
          <w:numId w:val="34"/>
        </w:numPr>
        <w:autoSpaceDE w:val="0"/>
        <w:autoSpaceDN w:val="0"/>
        <w:adjustRightInd w:val="0"/>
        <w:jc w:val="both"/>
        <w:rPr>
          <w:bCs/>
          <w:color w:val="000099"/>
          <w:sz w:val="24"/>
          <w:szCs w:val="24"/>
        </w:rPr>
      </w:pPr>
      <w:r w:rsidRPr="007D2622">
        <w:rPr>
          <w:bCs/>
          <w:color w:val="000099"/>
          <w:sz w:val="24"/>
          <w:szCs w:val="24"/>
        </w:rPr>
        <w:t>Produttore e luogo di produzione, codice assegnato dal produttore;</w:t>
      </w:r>
    </w:p>
    <w:p w:rsidR="002B393C" w:rsidRPr="007D2622" w:rsidRDefault="002B393C" w:rsidP="00A25A44">
      <w:pPr>
        <w:pStyle w:val="Paragrafoelenco"/>
        <w:numPr>
          <w:ilvl w:val="0"/>
          <w:numId w:val="34"/>
        </w:numPr>
        <w:autoSpaceDE w:val="0"/>
        <w:autoSpaceDN w:val="0"/>
        <w:adjustRightInd w:val="0"/>
        <w:jc w:val="both"/>
        <w:rPr>
          <w:bCs/>
          <w:color w:val="000099"/>
          <w:sz w:val="24"/>
          <w:szCs w:val="24"/>
        </w:rPr>
      </w:pPr>
      <w:r w:rsidRPr="007D2622">
        <w:rPr>
          <w:bCs/>
          <w:color w:val="000099"/>
          <w:sz w:val="24"/>
          <w:szCs w:val="24"/>
        </w:rPr>
        <w:t>Distributore italiano con indicazione della sede legale, codice assegnato dal distributore se diverso da quello del produttore;</w:t>
      </w:r>
    </w:p>
    <w:p w:rsidR="002B393C" w:rsidRPr="007D2622" w:rsidRDefault="002B393C" w:rsidP="00A25A44">
      <w:pPr>
        <w:pStyle w:val="Paragrafoelenco"/>
        <w:numPr>
          <w:ilvl w:val="0"/>
          <w:numId w:val="34"/>
        </w:numPr>
        <w:autoSpaceDE w:val="0"/>
        <w:autoSpaceDN w:val="0"/>
        <w:adjustRightInd w:val="0"/>
        <w:jc w:val="both"/>
        <w:rPr>
          <w:bCs/>
          <w:color w:val="000099"/>
          <w:sz w:val="24"/>
          <w:szCs w:val="24"/>
        </w:rPr>
      </w:pPr>
      <w:r w:rsidRPr="007D2622">
        <w:rPr>
          <w:bCs/>
          <w:color w:val="000099"/>
          <w:sz w:val="24"/>
          <w:szCs w:val="24"/>
        </w:rPr>
        <w:t>Normativa di riferimento;</w:t>
      </w:r>
    </w:p>
    <w:p w:rsidR="002B393C" w:rsidRPr="007D2622" w:rsidRDefault="002B393C" w:rsidP="00A25A44">
      <w:pPr>
        <w:pStyle w:val="Paragrafoelenco"/>
        <w:numPr>
          <w:ilvl w:val="0"/>
          <w:numId w:val="33"/>
        </w:numPr>
        <w:autoSpaceDE w:val="0"/>
        <w:autoSpaceDN w:val="0"/>
        <w:adjustRightInd w:val="0"/>
        <w:ind w:left="363"/>
        <w:jc w:val="both"/>
        <w:rPr>
          <w:bCs/>
          <w:color w:val="000099"/>
          <w:sz w:val="24"/>
          <w:szCs w:val="24"/>
        </w:rPr>
      </w:pPr>
      <w:r w:rsidRPr="007D2622">
        <w:rPr>
          <w:bCs/>
          <w:color w:val="000099"/>
          <w:sz w:val="24"/>
          <w:szCs w:val="24"/>
        </w:rPr>
        <w:t>Dichiarazione della data di introduzione sul mercato e quella di introduzione sul mercato italiano, se diversa da quella precedente;</w:t>
      </w:r>
    </w:p>
    <w:p w:rsidR="002B393C" w:rsidRPr="007D2622" w:rsidRDefault="002B393C" w:rsidP="00A25A44">
      <w:pPr>
        <w:pStyle w:val="Paragrafoelenco"/>
        <w:numPr>
          <w:ilvl w:val="0"/>
          <w:numId w:val="33"/>
        </w:numPr>
        <w:autoSpaceDE w:val="0"/>
        <w:autoSpaceDN w:val="0"/>
        <w:adjustRightInd w:val="0"/>
        <w:ind w:left="363"/>
        <w:jc w:val="both"/>
        <w:rPr>
          <w:bCs/>
          <w:color w:val="000099"/>
          <w:sz w:val="24"/>
          <w:szCs w:val="24"/>
        </w:rPr>
      </w:pPr>
      <w:r w:rsidRPr="007D2622">
        <w:rPr>
          <w:bCs/>
          <w:color w:val="000099"/>
          <w:sz w:val="24"/>
          <w:szCs w:val="24"/>
        </w:rPr>
        <w:t>Dichiarazione sostitutiva resa dal legale rappresentante della Ditta, indicante gli estremi del Decreto del Ministero della Sanità relativo alla registrazione dei prodotti offerti;</w:t>
      </w:r>
    </w:p>
    <w:p w:rsidR="002B393C" w:rsidRPr="007D2622" w:rsidRDefault="002B393C" w:rsidP="00A25A44">
      <w:pPr>
        <w:pStyle w:val="Paragrafoelenco"/>
        <w:numPr>
          <w:ilvl w:val="0"/>
          <w:numId w:val="33"/>
        </w:numPr>
        <w:autoSpaceDE w:val="0"/>
        <w:autoSpaceDN w:val="0"/>
        <w:adjustRightInd w:val="0"/>
        <w:ind w:left="363"/>
        <w:jc w:val="both"/>
        <w:rPr>
          <w:bCs/>
          <w:color w:val="000099"/>
          <w:sz w:val="24"/>
          <w:szCs w:val="24"/>
        </w:rPr>
      </w:pPr>
      <w:r w:rsidRPr="007D2622">
        <w:rPr>
          <w:bCs/>
          <w:color w:val="000099"/>
          <w:sz w:val="24"/>
          <w:szCs w:val="24"/>
        </w:rPr>
        <w:t xml:space="preserve">Dichiarazione del ciclo del processo produttivo </w:t>
      </w:r>
      <w:proofErr w:type="spellStart"/>
      <w:r w:rsidRPr="007D2622">
        <w:rPr>
          <w:bCs/>
          <w:color w:val="000099"/>
          <w:sz w:val="24"/>
          <w:szCs w:val="24"/>
        </w:rPr>
        <w:t>usatro</w:t>
      </w:r>
      <w:proofErr w:type="spellEnd"/>
      <w:r w:rsidRPr="007D2622">
        <w:rPr>
          <w:bCs/>
          <w:color w:val="000099"/>
          <w:sz w:val="24"/>
          <w:szCs w:val="24"/>
        </w:rPr>
        <w:t xml:space="preserve"> se non coperto da segreto industriale;</w:t>
      </w:r>
    </w:p>
    <w:p w:rsidR="002B393C" w:rsidRPr="007D2622" w:rsidRDefault="002B393C" w:rsidP="00A25A44">
      <w:pPr>
        <w:pStyle w:val="Paragrafoelenco"/>
        <w:numPr>
          <w:ilvl w:val="0"/>
          <w:numId w:val="33"/>
        </w:numPr>
        <w:autoSpaceDE w:val="0"/>
        <w:autoSpaceDN w:val="0"/>
        <w:adjustRightInd w:val="0"/>
        <w:ind w:left="363"/>
        <w:jc w:val="both"/>
        <w:rPr>
          <w:bCs/>
          <w:color w:val="000099"/>
          <w:sz w:val="24"/>
          <w:szCs w:val="24"/>
        </w:rPr>
      </w:pPr>
      <w:r w:rsidRPr="007D2622">
        <w:rPr>
          <w:bCs/>
          <w:color w:val="000099"/>
          <w:sz w:val="24"/>
          <w:szCs w:val="24"/>
        </w:rPr>
        <w:t>Descrizione del servizio post vendita (vedi articolo 9 del Capitolato Tecnico);</w:t>
      </w:r>
    </w:p>
    <w:p w:rsidR="00CF1F49" w:rsidRPr="007D2622" w:rsidRDefault="002B393C" w:rsidP="00A25A44">
      <w:pPr>
        <w:pStyle w:val="Paragrafoelenco"/>
        <w:numPr>
          <w:ilvl w:val="0"/>
          <w:numId w:val="33"/>
        </w:numPr>
        <w:autoSpaceDE w:val="0"/>
        <w:autoSpaceDN w:val="0"/>
        <w:adjustRightInd w:val="0"/>
        <w:ind w:left="363"/>
        <w:jc w:val="both"/>
        <w:rPr>
          <w:bCs/>
          <w:color w:val="000099"/>
          <w:sz w:val="24"/>
          <w:szCs w:val="24"/>
        </w:rPr>
      </w:pPr>
      <w:r w:rsidRPr="007D2622">
        <w:rPr>
          <w:bCs/>
          <w:color w:val="000099"/>
          <w:sz w:val="24"/>
          <w:szCs w:val="24"/>
        </w:rPr>
        <w:t>Bibliografie scientifiche e letteratura scientifica a carattere internazionale pubblicata, relativa all’efficacia del prodotto offerto</w:t>
      </w:r>
      <w:r w:rsidR="00CF1F49" w:rsidRPr="007D2622">
        <w:rPr>
          <w:bCs/>
          <w:color w:val="000099"/>
          <w:sz w:val="24"/>
          <w:szCs w:val="24"/>
        </w:rPr>
        <w:t>, su supporto informatico;</w:t>
      </w:r>
    </w:p>
    <w:p w:rsidR="00CF1F49" w:rsidRPr="007D2622" w:rsidRDefault="00CF1F49" w:rsidP="00A25A44">
      <w:pPr>
        <w:pStyle w:val="Paragrafoelenco"/>
        <w:numPr>
          <w:ilvl w:val="0"/>
          <w:numId w:val="33"/>
        </w:numPr>
        <w:autoSpaceDE w:val="0"/>
        <w:autoSpaceDN w:val="0"/>
        <w:adjustRightInd w:val="0"/>
        <w:ind w:left="363"/>
        <w:jc w:val="both"/>
        <w:rPr>
          <w:bCs/>
          <w:color w:val="000099"/>
          <w:sz w:val="24"/>
          <w:szCs w:val="24"/>
        </w:rPr>
      </w:pPr>
      <w:r w:rsidRPr="007D2622">
        <w:rPr>
          <w:bCs/>
          <w:color w:val="000099"/>
          <w:sz w:val="24"/>
          <w:szCs w:val="24"/>
        </w:rPr>
        <w:t>Manuale del prodotto offerto in lingua italiana;</w:t>
      </w:r>
    </w:p>
    <w:p w:rsidR="00CF1F49" w:rsidRPr="007D2622" w:rsidRDefault="00CF1F49" w:rsidP="00A25A44">
      <w:pPr>
        <w:pStyle w:val="Paragrafoelenco"/>
        <w:numPr>
          <w:ilvl w:val="0"/>
          <w:numId w:val="33"/>
        </w:numPr>
        <w:autoSpaceDE w:val="0"/>
        <w:autoSpaceDN w:val="0"/>
        <w:adjustRightInd w:val="0"/>
        <w:ind w:left="363"/>
        <w:jc w:val="both"/>
        <w:rPr>
          <w:bCs/>
          <w:color w:val="000099"/>
          <w:sz w:val="24"/>
          <w:szCs w:val="24"/>
        </w:rPr>
      </w:pPr>
      <w:r w:rsidRPr="007D2622">
        <w:rPr>
          <w:bCs/>
          <w:color w:val="000099"/>
          <w:sz w:val="24"/>
          <w:szCs w:val="24"/>
        </w:rPr>
        <w:t>Controlli effettuati sulle materie prime e sui prodotti finiti.</w:t>
      </w:r>
    </w:p>
    <w:p w:rsidR="00CF1F49" w:rsidRPr="007D2622" w:rsidRDefault="00CF1F49" w:rsidP="00B35681">
      <w:pPr>
        <w:autoSpaceDE w:val="0"/>
        <w:autoSpaceDN w:val="0"/>
        <w:adjustRightInd w:val="0"/>
        <w:jc w:val="both"/>
        <w:rPr>
          <w:bCs/>
          <w:color w:val="000099"/>
          <w:sz w:val="24"/>
          <w:szCs w:val="24"/>
        </w:rPr>
      </w:pPr>
      <w:r w:rsidRPr="007D2622">
        <w:rPr>
          <w:bCs/>
          <w:color w:val="000099"/>
          <w:sz w:val="24"/>
          <w:szCs w:val="24"/>
        </w:rPr>
        <w:t>La suddetta documentazione dovrà essere in lingua italiana, dovrà essere debitamente rilegata e non fascicolata, riportare il numero delle pagine al fine di consentire alla commissione giudicatrice di poter svolgere gli adempimenti burocratici e tecnici con la massima celerità; dovrà essere consegnata, inoltre, copia della documentazione su supporto informatico (file formato PDF).</w:t>
      </w:r>
    </w:p>
    <w:p w:rsidR="00CF1F49" w:rsidRPr="007D2622" w:rsidRDefault="00CF1F49" w:rsidP="00B35681">
      <w:pPr>
        <w:autoSpaceDE w:val="0"/>
        <w:autoSpaceDN w:val="0"/>
        <w:adjustRightInd w:val="0"/>
        <w:jc w:val="both"/>
        <w:rPr>
          <w:bCs/>
          <w:color w:val="000099"/>
          <w:sz w:val="24"/>
          <w:szCs w:val="24"/>
        </w:rPr>
      </w:pPr>
      <w:r w:rsidRPr="007D2622">
        <w:rPr>
          <w:bCs/>
          <w:color w:val="000099"/>
          <w:sz w:val="24"/>
          <w:szCs w:val="24"/>
        </w:rPr>
        <w:t>E’ fatto espresso carico alla Ditta partecipante, di apporre su ciascun documento tecnico presentato, di cui alla succitata documentazione, il riferimento numerico della voce cui si il prodotto si riferisce.</w:t>
      </w:r>
    </w:p>
    <w:p w:rsidR="00504D15" w:rsidRPr="007D2622" w:rsidRDefault="00CF1F49" w:rsidP="00B35681">
      <w:pPr>
        <w:autoSpaceDE w:val="0"/>
        <w:autoSpaceDN w:val="0"/>
        <w:adjustRightInd w:val="0"/>
        <w:jc w:val="both"/>
        <w:rPr>
          <w:bCs/>
          <w:color w:val="000099"/>
          <w:sz w:val="24"/>
          <w:szCs w:val="24"/>
        </w:rPr>
      </w:pPr>
      <w:r w:rsidRPr="007D2622">
        <w:rPr>
          <w:bCs/>
          <w:color w:val="000099"/>
          <w:sz w:val="24"/>
          <w:szCs w:val="24"/>
        </w:rPr>
        <w:t>La richiesta è motivata al fine di consentire alla commissione giudicatrice la verifica della conformità e rispondenza ai parametri previsti</w:t>
      </w:r>
      <w:r w:rsidR="00504D15" w:rsidRPr="007D2622">
        <w:rPr>
          <w:bCs/>
          <w:color w:val="000099"/>
          <w:sz w:val="24"/>
          <w:szCs w:val="24"/>
        </w:rPr>
        <w:t>,</w:t>
      </w:r>
      <w:r w:rsidRPr="007D2622">
        <w:rPr>
          <w:bCs/>
          <w:color w:val="000099"/>
          <w:sz w:val="24"/>
          <w:szCs w:val="24"/>
        </w:rPr>
        <w:t xml:space="preserve"> dall’allegato B del Capitolato Tecnico, con i prezzi offerti.</w:t>
      </w:r>
    </w:p>
    <w:p w:rsidR="00504D15" w:rsidRPr="007D2622" w:rsidRDefault="00504D15" w:rsidP="00B35681">
      <w:pPr>
        <w:autoSpaceDE w:val="0"/>
        <w:autoSpaceDN w:val="0"/>
        <w:adjustRightInd w:val="0"/>
        <w:jc w:val="both"/>
        <w:rPr>
          <w:bCs/>
          <w:color w:val="000099"/>
          <w:sz w:val="24"/>
          <w:szCs w:val="24"/>
        </w:rPr>
      </w:pPr>
      <w:r w:rsidRPr="007D2622">
        <w:rPr>
          <w:bCs/>
          <w:color w:val="000099"/>
          <w:sz w:val="24"/>
          <w:szCs w:val="24"/>
        </w:rPr>
        <w:lastRenderedPageBreak/>
        <w:t>Il mancato rispetto di quanto sopra inderogabilmente previsto comporta l’esclusione dalla gara delle ditte inosservanti.</w:t>
      </w:r>
    </w:p>
    <w:p w:rsidR="00021F68" w:rsidRPr="007D2622" w:rsidRDefault="00021F68" w:rsidP="00033DC0">
      <w:pPr>
        <w:autoSpaceDE w:val="0"/>
        <w:autoSpaceDN w:val="0"/>
        <w:adjustRightInd w:val="0"/>
        <w:rPr>
          <w:b/>
          <w:bCs/>
          <w:color w:val="000099"/>
          <w:sz w:val="24"/>
          <w:szCs w:val="24"/>
        </w:rPr>
      </w:pPr>
    </w:p>
    <w:p w:rsidR="00D65018" w:rsidRPr="007D2622" w:rsidRDefault="00065565" w:rsidP="00033DC0">
      <w:pPr>
        <w:autoSpaceDE w:val="0"/>
        <w:autoSpaceDN w:val="0"/>
        <w:adjustRightInd w:val="0"/>
        <w:rPr>
          <w:b/>
          <w:bCs/>
          <w:color w:val="000099"/>
          <w:sz w:val="24"/>
          <w:szCs w:val="24"/>
        </w:rPr>
      </w:pPr>
      <w:r w:rsidRPr="007D2622">
        <w:rPr>
          <w:b/>
          <w:bCs/>
          <w:color w:val="000099"/>
          <w:sz w:val="24"/>
          <w:szCs w:val="24"/>
        </w:rPr>
        <w:t>Nell</w:t>
      </w:r>
      <w:r w:rsidR="00D65018" w:rsidRPr="007D2622">
        <w:rPr>
          <w:b/>
          <w:bCs/>
          <w:color w:val="000099"/>
          <w:sz w:val="24"/>
          <w:szCs w:val="24"/>
        </w:rPr>
        <w:t>a busta C devono essere inseriti i seguenti documenti:</w:t>
      </w:r>
    </w:p>
    <w:p w:rsidR="00462930" w:rsidRPr="007D2622" w:rsidRDefault="00462930" w:rsidP="00033DC0">
      <w:pPr>
        <w:autoSpaceDE w:val="0"/>
        <w:autoSpaceDN w:val="0"/>
        <w:adjustRightInd w:val="0"/>
        <w:rPr>
          <w:b/>
          <w:bCs/>
          <w:color w:val="000099"/>
          <w:sz w:val="24"/>
          <w:szCs w:val="24"/>
        </w:rPr>
      </w:pPr>
    </w:p>
    <w:p w:rsidR="00965052" w:rsidRPr="007D2622" w:rsidRDefault="00D65018" w:rsidP="00FD170C">
      <w:pPr>
        <w:pStyle w:val="Paragrafoelenco"/>
        <w:numPr>
          <w:ilvl w:val="0"/>
          <w:numId w:val="4"/>
        </w:numPr>
        <w:autoSpaceDE w:val="0"/>
        <w:autoSpaceDN w:val="0"/>
        <w:adjustRightInd w:val="0"/>
        <w:ind w:left="363"/>
        <w:jc w:val="both"/>
        <w:rPr>
          <w:color w:val="000099"/>
          <w:sz w:val="24"/>
          <w:szCs w:val="24"/>
        </w:rPr>
      </w:pPr>
      <w:r w:rsidRPr="007D2622">
        <w:rPr>
          <w:b/>
          <w:bCs/>
          <w:color w:val="000099"/>
          <w:sz w:val="24"/>
          <w:szCs w:val="24"/>
        </w:rPr>
        <w:t>L’OFFERTA ECONOMICA</w:t>
      </w:r>
      <w:r w:rsidRPr="007D2622">
        <w:rPr>
          <w:color w:val="000099"/>
          <w:sz w:val="24"/>
          <w:szCs w:val="24"/>
        </w:rPr>
        <w:t xml:space="preserve">, redatta in lingua italiana, </w:t>
      </w:r>
      <w:r w:rsidR="00021F68" w:rsidRPr="007D2622">
        <w:rPr>
          <w:color w:val="000099"/>
          <w:sz w:val="24"/>
          <w:szCs w:val="24"/>
        </w:rPr>
        <w:t xml:space="preserve">dovrà essere formulata oltre che su supporto cartaceo, anche riprodotta su supporto informatico </w:t>
      </w:r>
      <w:r w:rsidR="00965052" w:rsidRPr="007D2622">
        <w:rPr>
          <w:color w:val="000099"/>
          <w:sz w:val="24"/>
          <w:szCs w:val="24"/>
        </w:rPr>
        <w:t>(</w:t>
      </w:r>
      <w:proofErr w:type="spellStart"/>
      <w:r w:rsidR="00965052" w:rsidRPr="007D2622">
        <w:rPr>
          <w:color w:val="000099"/>
          <w:sz w:val="24"/>
          <w:szCs w:val="24"/>
        </w:rPr>
        <w:t>CD</w:t>
      </w:r>
      <w:proofErr w:type="spellEnd"/>
      <w:r w:rsidR="00965052" w:rsidRPr="007D2622">
        <w:rPr>
          <w:color w:val="000099"/>
          <w:sz w:val="24"/>
          <w:szCs w:val="24"/>
        </w:rPr>
        <w:t xml:space="preserve">) </w:t>
      </w:r>
      <w:r w:rsidR="00504D15" w:rsidRPr="007D2622">
        <w:rPr>
          <w:color w:val="000099"/>
          <w:sz w:val="24"/>
          <w:szCs w:val="24"/>
        </w:rPr>
        <w:t xml:space="preserve"> in </w:t>
      </w:r>
      <w:r w:rsidR="00965052" w:rsidRPr="007D2622">
        <w:rPr>
          <w:color w:val="000099"/>
          <w:sz w:val="24"/>
          <w:szCs w:val="24"/>
        </w:rPr>
        <w:t>forma</w:t>
      </w:r>
      <w:r w:rsidR="00462930" w:rsidRPr="007D2622">
        <w:rPr>
          <w:color w:val="000099"/>
          <w:sz w:val="24"/>
          <w:szCs w:val="24"/>
        </w:rPr>
        <w:t>t</w:t>
      </w:r>
      <w:r w:rsidR="00965052" w:rsidRPr="007D2622">
        <w:rPr>
          <w:color w:val="000099"/>
          <w:sz w:val="24"/>
          <w:szCs w:val="24"/>
        </w:rPr>
        <w:t xml:space="preserve">o </w:t>
      </w:r>
      <w:proofErr w:type="spellStart"/>
      <w:r w:rsidR="00965052" w:rsidRPr="007D2622">
        <w:rPr>
          <w:color w:val="000099"/>
          <w:sz w:val="24"/>
          <w:szCs w:val="24"/>
        </w:rPr>
        <w:t>excel</w:t>
      </w:r>
      <w:proofErr w:type="spellEnd"/>
      <w:r w:rsidR="00C55886" w:rsidRPr="007D2622">
        <w:rPr>
          <w:color w:val="000099"/>
          <w:sz w:val="24"/>
          <w:szCs w:val="24"/>
        </w:rPr>
        <w:t>, da inserire sempre nella busta C,</w:t>
      </w:r>
      <w:r w:rsidR="00965052" w:rsidRPr="007D2622">
        <w:rPr>
          <w:color w:val="000099"/>
          <w:sz w:val="24"/>
          <w:szCs w:val="24"/>
        </w:rPr>
        <w:t xml:space="preserve"> e</w:t>
      </w:r>
      <w:r w:rsidR="00982EF9" w:rsidRPr="007D2622">
        <w:rPr>
          <w:color w:val="000099"/>
          <w:sz w:val="24"/>
          <w:szCs w:val="24"/>
        </w:rPr>
        <w:t>d</w:t>
      </w:r>
      <w:r w:rsidR="00965052" w:rsidRPr="007D2622">
        <w:rPr>
          <w:color w:val="000099"/>
          <w:sz w:val="24"/>
          <w:szCs w:val="24"/>
        </w:rPr>
        <w:t xml:space="preserve"> </w:t>
      </w:r>
      <w:r w:rsidR="00982EF9" w:rsidRPr="007D2622">
        <w:rPr>
          <w:color w:val="000099"/>
          <w:sz w:val="24"/>
          <w:szCs w:val="24"/>
        </w:rPr>
        <w:t>a</w:t>
      </w:r>
      <w:r w:rsidR="00965052" w:rsidRPr="007D2622">
        <w:rPr>
          <w:color w:val="000099"/>
          <w:sz w:val="24"/>
          <w:szCs w:val="24"/>
        </w:rPr>
        <w:t>rticolata secondo i campi obbligatori indicati nel ”fac-simile offerta economica”</w:t>
      </w:r>
      <w:r w:rsidR="00C55886" w:rsidRPr="007D2622">
        <w:rPr>
          <w:color w:val="000099"/>
          <w:sz w:val="24"/>
          <w:szCs w:val="24"/>
        </w:rPr>
        <w:t>.</w:t>
      </w:r>
    </w:p>
    <w:p w:rsidR="00373078" w:rsidRPr="007D2622" w:rsidRDefault="00965052" w:rsidP="00965052">
      <w:pPr>
        <w:autoSpaceDE w:val="0"/>
        <w:autoSpaceDN w:val="0"/>
        <w:adjustRightInd w:val="0"/>
        <w:ind w:left="363"/>
        <w:jc w:val="both"/>
        <w:rPr>
          <w:color w:val="000099"/>
          <w:sz w:val="24"/>
          <w:szCs w:val="24"/>
        </w:rPr>
      </w:pPr>
      <w:r w:rsidRPr="007D2622">
        <w:rPr>
          <w:color w:val="000099"/>
          <w:sz w:val="24"/>
          <w:szCs w:val="24"/>
        </w:rPr>
        <w:t>L’offerta economica dovrà</w:t>
      </w:r>
      <w:r w:rsidR="00373078" w:rsidRPr="007D2622">
        <w:rPr>
          <w:color w:val="000099"/>
          <w:sz w:val="24"/>
          <w:szCs w:val="24"/>
        </w:rPr>
        <w:t>:</w:t>
      </w:r>
    </w:p>
    <w:p w:rsidR="00D65018" w:rsidRPr="007D2622" w:rsidRDefault="003D2F97" w:rsidP="00A25A44">
      <w:pPr>
        <w:pStyle w:val="Paragrafoelenco"/>
        <w:numPr>
          <w:ilvl w:val="0"/>
          <w:numId w:val="22"/>
        </w:numPr>
        <w:autoSpaceDE w:val="0"/>
        <w:autoSpaceDN w:val="0"/>
        <w:adjustRightInd w:val="0"/>
        <w:jc w:val="both"/>
        <w:rPr>
          <w:color w:val="000099"/>
          <w:sz w:val="24"/>
          <w:szCs w:val="24"/>
        </w:rPr>
      </w:pPr>
      <w:r w:rsidRPr="007D2622">
        <w:rPr>
          <w:color w:val="000099"/>
          <w:sz w:val="24"/>
          <w:szCs w:val="24"/>
        </w:rPr>
        <w:t xml:space="preserve">essere </w:t>
      </w:r>
      <w:r w:rsidR="001703EC" w:rsidRPr="007D2622">
        <w:rPr>
          <w:color w:val="000099"/>
          <w:sz w:val="24"/>
          <w:szCs w:val="24"/>
        </w:rPr>
        <w:t>i</w:t>
      </w:r>
      <w:r w:rsidR="00D65018" w:rsidRPr="007D2622">
        <w:rPr>
          <w:color w:val="000099"/>
          <w:sz w:val="24"/>
          <w:szCs w:val="24"/>
        </w:rPr>
        <w:t>ncondizionata, munita del relativo bollo e sottoscritta, a pena di esclusione, dal legale rappresentante o da altro soggetto munito di poteri idonei ad impegnarne la volontà, con firma per esteso</w:t>
      </w:r>
      <w:r w:rsidR="00965052" w:rsidRPr="007D2622">
        <w:rPr>
          <w:color w:val="000099"/>
          <w:sz w:val="24"/>
          <w:szCs w:val="24"/>
        </w:rPr>
        <w:t xml:space="preserve"> per</w:t>
      </w:r>
      <w:r w:rsidR="00D65018" w:rsidRPr="007D2622">
        <w:rPr>
          <w:color w:val="000099"/>
          <w:sz w:val="24"/>
          <w:szCs w:val="24"/>
        </w:rPr>
        <w:t xml:space="preserve"> </w:t>
      </w:r>
      <w:r w:rsidR="00965052" w:rsidRPr="007D2622">
        <w:rPr>
          <w:color w:val="000099"/>
          <w:sz w:val="24"/>
          <w:szCs w:val="24"/>
        </w:rPr>
        <w:t xml:space="preserve">ogni pagina, </w:t>
      </w:r>
      <w:r w:rsidR="00A14345" w:rsidRPr="007D2622">
        <w:rPr>
          <w:color w:val="000099"/>
          <w:sz w:val="24"/>
          <w:szCs w:val="24"/>
        </w:rPr>
        <w:t xml:space="preserve">specificando, così come riportato nel </w:t>
      </w:r>
      <w:proofErr w:type="spellStart"/>
      <w:r w:rsidR="00A14345" w:rsidRPr="007D2622">
        <w:rPr>
          <w:color w:val="000099"/>
          <w:sz w:val="24"/>
          <w:szCs w:val="24"/>
        </w:rPr>
        <w:t>fac</w:t>
      </w:r>
      <w:proofErr w:type="spellEnd"/>
      <w:r w:rsidR="00A14345" w:rsidRPr="007D2622">
        <w:rPr>
          <w:color w:val="000099"/>
          <w:sz w:val="24"/>
          <w:szCs w:val="24"/>
        </w:rPr>
        <w:t xml:space="preserve"> simile modello offerta economica</w:t>
      </w:r>
      <w:r w:rsidR="00D65018" w:rsidRPr="007D2622">
        <w:rPr>
          <w:color w:val="000099"/>
          <w:sz w:val="24"/>
          <w:szCs w:val="24"/>
        </w:rPr>
        <w:t>:</w:t>
      </w:r>
    </w:p>
    <w:p w:rsidR="00D65018" w:rsidRPr="007D2622" w:rsidRDefault="00D65018" w:rsidP="00A25A44">
      <w:pPr>
        <w:pStyle w:val="Paragrafoelenco"/>
        <w:numPr>
          <w:ilvl w:val="0"/>
          <w:numId w:val="26"/>
        </w:numPr>
        <w:autoSpaceDE w:val="0"/>
        <w:autoSpaceDN w:val="0"/>
        <w:adjustRightInd w:val="0"/>
        <w:ind w:left="1440"/>
        <w:rPr>
          <w:color w:val="000099"/>
          <w:sz w:val="24"/>
          <w:szCs w:val="24"/>
        </w:rPr>
      </w:pPr>
      <w:r w:rsidRPr="007D2622">
        <w:rPr>
          <w:color w:val="000099"/>
          <w:sz w:val="24"/>
          <w:szCs w:val="24"/>
        </w:rPr>
        <w:t>l’oggetto dell’appalto;</w:t>
      </w:r>
    </w:p>
    <w:p w:rsidR="00421F96" w:rsidRPr="007D2622" w:rsidRDefault="00D65018" w:rsidP="00A25A44">
      <w:pPr>
        <w:pStyle w:val="Paragrafoelenco"/>
        <w:numPr>
          <w:ilvl w:val="0"/>
          <w:numId w:val="26"/>
        </w:numPr>
        <w:autoSpaceDE w:val="0"/>
        <w:autoSpaceDN w:val="0"/>
        <w:adjustRightInd w:val="0"/>
        <w:ind w:left="1440"/>
        <w:rPr>
          <w:color w:val="000099"/>
          <w:sz w:val="24"/>
          <w:szCs w:val="24"/>
        </w:rPr>
      </w:pPr>
      <w:r w:rsidRPr="007D2622">
        <w:rPr>
          <w:color w:val="000099"/>
          <w:sz w:val="24"/>
          <w:szCs w:val="24"/>
        </w:rPr>
        <w:t>la precisa denominazione dell’impresa nel cui interesse l’offerta è presentata</w:t>
      </w:r>
      <w:r w:rsidR="00421F96" w:rsidRPr="007D2622">
        <w:rPr>
          <w:color w:val="000099"/>
          <w:sz w:val="24"/>
          <w:szCs w:val="24"/>
        </w:rPr>
        <w:t>;</w:t>
      </w:r>
    </w:p>
    <w:p w:rsidR="00550527" w:rsidRPr="007D2622" w:rsidRDefault="00550527" w:rsidP="00A25A44">
      <w:pPr>
        <w:pStyle w:val="Paragrafoelenco"/>
        <w:numPr>
          <w:ilvl w:val="0"/>
          <w:numId w:val="26"/>
        </w:numPr>
        <w:autoSpaceDE w:val="0"/>
        <w:autoSpaceDN w:val="0"/>
        <w:adjustRightInd w:val="0"/>
        <w:ind w:left="1440"/>
        <w:jc w:val="both"/>
        <w:rPr>
          <w:color w:val="000099"/>
          <w:sz w:val="24"/>
          <w:szCs w:val="24"/>
        </w:rPr>
      </w:pPr>
      <w:r w:rsidRPr="007D2622">
        <w:rPr>
          <w:color w:val="000099"/>
          <w:sz w:val="24"/>
          <w:szCs w:val="24"/>
        </w:rPr>
        <w:t xml:space="preserve">la qualifica ed il nominativo del firmatario (apposti con carattere stampatello </w:t>
      </w:r>
      <w:r w:rsidR="00373078" w:rsidRPr="007D2622">
        <w:rPr>
          <w:color w:val="000099"/>
          <w:sz w:val="24"/>
          <w:szCs w:val="24"/>
        </w:rPr>
        <w:t>l</w:t>
      </w:r>
      <w:r w:rsidRPr="007D2622">
        <w:rPr>
          <w:color w:val="000099"/>
          <w:sz w:val="24"/>
          <w:szCs w:val="24"/>
        </w:rPr>
        <w:t>eggibile, con timbro o in forma dattiloscritta);</w:t>
      </w:r>
    </w:p>
    <w:p w:rsidR="00373078" w:rsidRPr="007D2622" w:rsidRDefault="003D2F97" w:rsidP="00A25A44">
      <w:pPr>
        <w:pStyle w:val="Paragrafoelenco"/>
        <w:numPr>
          <w:ilvl w:val="0"/>
          <w:numId w:val="15"/>
        </w:numPr>
        <w:autoSpaceDE w:val="0"/>
        <w:autoSpaceDN w:val="0"/>
        <w:adjustRightInd w:val="0"/>
        <w:jc w:val="both"/>
        <w:rPr>
          <w:color w:val="000099"/>
          <w:sz w:val="24"/>
          <w:szCs w:val="24"/>
        </w:rPr>
      </w:pPr>
      <w:r w:rsidRPr="007D2622">
        <w:rPr>
          <w:color w:val="000099"/>
          <w:sz w:val="24"/>
          <w:szCs w:val="24"/>
        </w:rPr>
        <w:t xml:space="preserve">essere </w:t>
      </w:r>
      <w:r w:rsidR="00373078" w:rsidRPr="007D2622">
        <w:rPr>
          <w:color w:val="000099"/>
          <w:sz w:val="24"/>
          <w:szCs w:val="24"/>
        </w:rPr>
        <w:t>datata e sottoscritta, a pena di esclusione, in modo leggibile, per ogni pagina, dalla persona o dalle persone abilitate ad impegnare l’offerente:</w:t>
      </w:r>
    </w:p>
    <w:p w:rsidR="00373078" w:rsidRPr="007D2622" w:rsidRDefault="00373078" w:rsidP="00A25A44">
      <w:pPr>
        <w:pStyle w:val="Paragrafoelenco"/>
        <w:numPr>
          <w:ilvl w:val="0"/>
          <w:numId w:val="25"/>
        </w:numPr>
        <w:autoSpaceDE w:val="0"/>
        <w:autoSpaceDN w:val="0"/>
        <w:adjustRightInd w:val="0"/>
        <w:jc w:val="both"/>
        <w:rPr>
          <w:color w:val="000099"/>
          <w:sz w:val="24"/>
          <w:szCs w:val="24"/>
        </w:rPr>
      </w:pPr>
      <w:r w:rsidRPr="007D2622">
        <w:rPr>
          <w:color w:val="000099"/>
          <w:sz w:val="24"/>
          <w:szCs w:val="24"/>
        </w:rPr>
        <w:t>legale rappresentante o dal procuratore speciale dell’impresa che partecipa singolarmente;</w:t>
      </w:r>
    </w:p>
    <w:p w:rsidR="00373078" w:rsidRPr="007D2622" w:rsidRDefault="00373078" w:rsidP="00A25A44">
      <w:pPr>
        <w:pStyle w:val="Paragrafoelenco"/>
        <w:numPr>
          <w:ilvl w:val="0"/>
          <w:numId w:val="25"/>
        </w:numPr>
        <w:autoSpaceDE w:val="0"/>
        <w:autoSpaceDN w:val="0"/>
        <w:adjustRightInd w:val="0"/>
        <w:jc w:val="both"/>
        <w:rPr>
          <w:color w:val="000099"/>
          <w:sz w:val="24"/>
          <w:szCs w:val="24"/>
        </w:rPr>
      </w:pPr>
      <w:r w:rsidRPr="007D2622">
        <w:rPr>
          <w:color w:val="000099"/>
          <w:sz w:val="24"/>
          <w:szCs w:val="24"/>
        </w:rPr>
        <w:t xml:space="preserve">in caso di </w:t>
      </w:r>
      <w:proofErr w:type="spellStart"/>
      <w:r w:rsidRPr="007D2622">
        <w:rPr>
          <w:color w:val="000099"/>
          <w:sz w:val="24"/>
          <w:szCs w:val="24"/>
        </w:rPr>
        <w:t>R.T.I.</w:t>
      </w:r>
      <w:proofErr w:type="spellEnd"/>
      <w:r w:rsidRPr="007D2622">
        <w:rPr>
          <w:color w:val="000099"/>
          <w:sz w:val="24"/>
          <w:szCs w:val="24"/>
        </w:rPr>
        <w:t xml:space="preserve"> (costituito o costituendo) da ciascuna impresa componente il </w:t>
      </w:r>
      <w:proofErr w:type="spellStart"/>
      <w:r w:rsidRPr="007D2622">
        <w:rPr>
          <w:color w:val="000099"/>
          <w:sz w:val="24"/>
          <w:szCs w:val="24"/>
        </w:rPr>
        <w:t>R.T.I.</w:t>
      </w:r>
      <w:proofErr w:type="spellEnd"/>
      <w:r w:rsidRPr="007D2622">
        <w:rPr>
          <w:color w:val="000099"/>
          <w:sz w:val="24"/>
          <w:szCs w:val="24"/>
        </w:rPr>
        <w:t>;</w:t>
      </w:r>
    </w:p>
    <w:p w:rsidR="00373078" w:rsidRPr="007D2622" w:rsidRDefault="00373078" w:rsidP="00A25A44">
      <w:pPr>
        <w:pStyle w:val="Paragrafoelenco"/>
        <w:numPr>
          <w:ilvl w:val="0"/>
          <w:numId w:val="25"/>
        </w:numPr>
        <w:autoSpaceDE w:val="0"/>
        <w:autoSpaceDN w:val="0"/>
        <w:adjustRightInd w:val="0"/>
        <w:jc w:val="both"/>
        <w:rPr>
          <w:color w:val="000099"/>
          <w:sz w:val="24"/>
          <w:szCs w:val="24"/>
        </w:rPr>
      </w:pPr>
      <w:r w:rsidRPr="007D2622">
        <w:rPr>
          <w:color w:val="000099"/>
          <w:sz w:val="24"/>
          <w:szCs w:val="24"/>
        </w:rPr>
        <w:t>in caso di consorzio ordinario non ancora costituito, da tutte le imprese che ne prendono parte;</w:t>
      </w:r>
    </w:p>
    <w:p w:rsidR="00373078" w:rsidRPr="007D2622" w:rsidRDefault="00373078" w:rsidP="00A25A44">
      <w:pPr>
        <w:pStyle w:val="Paragrafoelenco"/>
        <w:numPr>
          <w:ilvl w:val="0"/>
          <w:numId w:val="25"/>
        </w:numPr>
        <w:autoSpaceDE w:val="0"/>
        <w:autoSpaceDN w:val="0"/>
        <w:adjustRightInd w:val="0"/>
        <w:jc w:val="both"/>
        <w:rPr>
          <w:color w:val="000099"/>
          <w:sz w:val="24"/>
          <w:szCs w:val="24"/>
        </w:rPr>
      </w:pPr>
      <w:r w:rsidRPr="007D2622">
        <w:rPr>
          <w:color w:val="000099"/>
          <w:sz w:val="24"/>
          <w:szCs w:val="24"/>
        </w:rPr>
        <w:t>in caso di consorzio ordinario di cui alla lettera e) dell’art.34 del decreto legislativo 163/2006, dal consorzio medesimo e da tutte le consorziate;</w:t>
      </w:r>
    </w:p>
    <w:p w:rsidR="00373078" w:rsidRPr="007D2622" w:rsidRDefault="00373078" w:rsidP="00A25A44">
      <w:pPr>
        <w:pStyle w:val="Paragrafoelenco"/>
        <w:numPr>
          <w:ilvl w:val="0"/>
          <w:numId w:val="25"/>
        </w:numPr>
        <w:autoSpaceDE w:val="0"/>
        <w:autoSpaceDN w:val="0"/>
        <w:adjustRightInd w:val="0"/>
        <w:jc w:val="both"/>
        <w:rPr>
          <w:color w:val="000099"/>
          <w:sz w:val="24"/>
          <w:szCs w:val="24"/>
        </w:rPr>
      </w:pPr>
      <w:r w:rsidRPr="007D2622">
        <w:rPr>
          <w:color w:val="000099"/>
          <w:sz w:val="24"/>
          <w:szCs w:val="24"/>
        </w:rPr>
        <w:t>in caso di consorzio di cui alle lettere b) e c) dell’art.34 del decreto legislativo 163/2006, dal consorzio medesimo e da tutte le imprese che partecipano alla procedura.</w:t>
      </w:r>
    </w:p>
    <w:p w:rsidR="00373078" w:rsidRPr="007D2622" w:rsidRDefault="003D2F97" w:rsidP="003D2F97">
      <w:pPr>
        <w:autoSpaceDE w:val="0"/>
        <w:autoSpaceDN w:val="0"/>
        <w:adjustRightInd w:val="0"/>
        <w:ind w:left="1080" w:firstLine="3"/>
        <w:jc w:val="both"/>
        <w:rPr>
          <w:color w:val="000099"/>
          <w:sz w:val="24"/>
          <w:szCs w:val="24"/>
        </w:rPr>
      </w:pPr>
      <w:r w:rsidRPr="007D2622">
        <w:rPr>
          <w:color w:val="000099"/>
          <w:sz w:val="24"/>
          <w:szCs w:val="24"/>
        </w:rPr>
        <w:t>I</w:t>
      </w:r>
      <w:r w:rsidR="00373078" w:rsidRPr="007D2622">
        <w:rPr>
          <w:color w:val="000099"/>
          <w:sz w:val="24"/>
          <w:szCs w:val="24"/>
        </w:rPr>
        <w:t>n caso di offerta sottoscritta da persona munita di procura, detta procura deve essere speciale e cioè riguardare lo specifico appalto o, in genere, tutti gli appalti per forniture delle Amministrazioni Pubbliche, deve essere trasmessa all’Azienda Sanitaria unitamente alla documentazione di gara in originale o in copia conforme, pena l’esclusione. La procura generale, cioè per tutti gli atti in genere che interessano il rappresentato, non è titolo sufficiente per presentare offerte nelle pubbliche gare. La procura deve rivestire la norma dell’atto pubblico, essere cioè redatta a norma dell’articolo 2699 C.C., con le richieste formalità, da un notaio o da altro pubblico ufficiale competente. La procura può altresì risultare dal verbale del consiglio di amministrazione in originale o copia conforme o da certificato di iscrizione alla C.C.I.A.A. (in originale o copia conforme).</w:t>
      </w:r>
    </w:p>
    <w:p w:rsidR="00373078" w:rsidRPr="007D2622" w:rsidRDefault="003D2F97" w:rsidP="00A25A44">
      <w:pPr>
        <w:pStyle w:val="Paragrafoelenco"/>
        <w:numPr>
          <w:ilvl w:val="0"/>
          <w:numId w:val="23"/>
        </w:numPr>
        <w:autoSpaceDE w:val="0"/>
        <w:autoSpaceDN w:val="0"/>
        <w:adjustRightInd w:val="0"/>
        <w:ind w:left="1083"/>
        <w:jc w:val="both"/>
        <w:rPr>
          <w:color w:val="000099"/>
          <w:sz w:val="24"/>
          <w:szCs w:val="24"/>
        </w:rPr>
      </w:pPr>
      <w:r w:rsidRPr="007D2622">
        <w:rPr>
          <w:color w:val="000099"/>
          <w:sz w:val="24"/>
          <w:szCs w:val="24"/>
        </w:rPr>
        <w:lastRenderedPageBreak/>
        <w:t>P</w:t>
      </w:r>
      <w:r w:rsidR="00373078" w:rsidRPr="007D2622">
        <w:rPr>
          <w:color w:val="000099"/>
          <w:sz w:val="24"/>
          <w:szCs w:val="24"/>
        </w:rPr>
        <w:t xml:space="preserve">er i raggruppamenti di impresa, l’offerta economica dovrà essere unica e presentata congiuntamente, dovrà contenere la specificazione delle parti di servizio che saranno eseguite dalle singole imprese, nonché, per i raggruppamenti non ancora formalmente costituiti, essere sottoscritta dai rappresentanti legali delle singole imprese partecipanti con l’impegno di conformarsi, in caso di aggiudicazione, alla disciplina prevista dal </w:t>
      </w:r>
      <w:proofErr w:type="spellStart"/>
      <w:r w:rsidR="00373078" w:rsidRPr="007D2622">
        <w:rPr>
          <w:color w:val="000099"/>
          <w:sz w:val="24"/>
          <w:szCs w:val="24"/>
        </w:rPr>
        <w:t>D.Lgs</w:t>
      </w:r>
      <w:proofErr w:type="spellEnd"/>
      <w:r w:rsidR="00373078" w:rsidRPr="007D2622">
        <w:rPr>
          <w:color w:val="000099"/>
          <w:sz w:val="24"/>
          <w:szCs w:val="24"/>
        </w:rPr>
        <w:t xml:space="preserve"> 12/04/2006, n. 163 e </w:t>
      </w:r>
      <w:proofErr w:type="spellStart"/>
      <w:r w:rsidR="00373078" w:rsidRPr="007D2622">
        <w:rPr>
          <w:color w:val="000099"/>
          <w:sz w:val="24"/>
          <w:szCs w:val="24"/>
        </w:rPr>
        <w:t>s.m.i.</w:t>
      </w:r>
      <w:proofErr w:type="spellEnd"/>
      <w:r w:rsidR="00373078" w:rsidRPr="007D2622">
        <w:rPr>
          <w:color w:val="000099"/>
          <w:sz w:val="24"/>
          <w:szCs w:val="24"/>
        </w:rPr>
        <w:t>; in caso di raggruppamento già costituito, dovrà essere prodotto l’atto di conferimento del mandato. L’offerta congiunta comporta la responsabilità solidale nei confronti dell’Azienda Sanitaria di tutte le imprese raggruppate.</w:t>
      </w:r>
    </w:p>
    <w:p w:rsidR="00373078" w:rsidRPr="007D2622" w:rsidRDefault="003D2F97" w:rsidP="00A25A44">
      <w:pPr>
        <w:pStyle w:val="Paragrafoelenco"/>
        <w:numPr>
          <w:ilvl w:val="0"/>
          <w:numId w:val="23"/>
        </w:numPr>
        <w:autoSpaceDE w:val="0"/>
        <w:autoSpaceDN w:val="0"/>
        <w:adjustRightInd w:val="0"/>
        <w:ind w:left="1083"/>
        <w:jc w:val="both"/>
        <w:rPr>
          <w:bCs/>
          <w:color w:val="000099"/>
          <w:sz w:val="24"/>
          <w:szCs w:val="24"/>
        </w:rPr>
      </w:pPr>
      <w:r w:rsidRPr="007D2622">
        <w:rPr>
          <w:b/>
          <w:bCs/>
          <w:color w:val="000099"/>
          <w:sz w:val="24"/>
          <w:szCs w:val="24"/>
        </w:rPr>
        <w:t xml:space="preserve">essere </w:t>
      </w:r>
      <w:r w:rsidR="00373078" w:rsidRPr="007D2622">
        <w:rPr>
          <w:b/>
          <w:bCs/>
          <w:color w:val="000099"/>
          <w:sz w:val="24"/>
          <w:szCs w:val="24"/>
        </w:rPr>
        <w:t>corredata dal listino prezzi attualmente in vigore</w:t>
      </w:r>
      <w:r w:rsidR="00373078" w:rsidRPr="007D2622">
        <w:rPr>
          <w:color w:val="000099"/>
          <w:sz w:val="24"/>
          <w:szCs w:val="24"/>
        </w:rPr>
        <w:t xml:space="preserve">, in originale o copia </w:t>
      </w:r>
      <w:r w:rsidR="001703EC" w:rsidRPr="007D2622">
        <w:rPr>
          <w:color w:val="000099"/>
          <w:sz w:val="24"/>
          <w:szCs w:val="24"/>
        </w:rPr>
        <w:t>a</w:t>
      </w:r>
      <w:r w:rsidR="00373078" w:rsidRPr="007D2622">
        <w:rPr>
          <w:color w:val="000099"/>
          <w:sz w:val="24"/>
          <w:szCs w:val="24"/>
        </w:rPr>
        <w:t xml:space="preserve">utenticata nei modi di legge, accompagnato da una dichiarazione resa dal legale rappresentante ovvero dalla medesima persona che ha sottoscritto l’offerta economica, nella quale venga attestato </w:t>
      </w:r>
      <w:r w:rsidR="00373078" w:rsidRPr="007D2622">
        <w:rPr>
          <w:b/>
          <w:bCs/>
          <w:color w:val="000099"/>
          <w:sz w:val="24"/>
          <w:szCs w:val="24"/>
        </w:rPr>
        <w:t xml:space="preserve">“che il listino presentato è unico per tutto il territorio nazionale”. </w:t>
      </w:r>
      <w:r w:rsidR="00373078" w:rsidRPr="007D2622">
        <w:rPr>
          <w:bCs/>
          <w:color w:val="000099"/>
          <w:sz w:val="24"/>
          <w:szCs w:val="24"/>
        </w:rPr>
        <w:t>In alternativa al supporto cartaceo, si richiede la disponibilità a produrre il listino suddetto anche su supporto informatico (CD</w:t>
      </w:r>
      <w:r w:rsidR="00373078" w:rsidRPr="007D2622">
        <w:rPr>
          <w:rFonts w:ascii="Cambria Math" w:hAnsi="Cambria Math"/>
          <w:bCs/>
          <w:color w:val="000099"/>
          <w:sz w:val="24"/>
          <w:szCs w:val="24"/>
        </w:rPr>
        <w:t>‐</w:t>
      </w:r>
      <w:r w:rsidR="00373078" w:rsidRPr="007D2622">
        <w:rPr>
          <w:bCs/>
          <w:color w:val="000099"/>
          <w:sz w:val="24"/>
          <w:szCs w:val="24"/>
        </w:rPr>
        <w:t>ROM)</w:t>
      </w:r>
      <w:r w:rsidR="007053A2">
        <w:rPr>
          <w:bCs/>
          <w:color w:val="000099"/>
          <w:sz w:val="24"/>
          <w:szCs w:val="24"/>
        </w:rPr>
        <w:t xml:space="preserve"> in formato PDF.</w:t>
      </w:r>
    </w:p>
    <w:p w:rsidR="00373078" w:rsidRPr="007D2622" w:rsidRDefault="003D2F97" w:rsidP="00A25A44">
      <w:pPr>
        <w:pStyle w:val="Paragrafoelenco"/>
        <w:numPr>
          <w:ilvl w:val="0"/>
          <w:numId w:val="23"/>
        </w:numPr>
        <w:autoSpaceDE w:val="0"/>
        <w:autoSpaceDN w:val="0"/>
        <w:adjustRightInd w:val="0"/>
        <w:ind w:left="1083"/>
        <w:rPr>
          <w:b/>
          <w:bCs/>
          <w:color w:val="000099"/>
          <w:sz w:val="24"/>
          <w:szCs w:val="24"/>
        </w:rPr>
      </w:pPr>
      <w:r w:rsidRPr="007D2622">
        <w:rPr>
          <w:b/>
          <w:bCs/>
          <w:color w:val="000099"/>
          <w:sz w:val="24"/>
          <w:szCs w:val="24"/>
        </w:rPr>
        <w:t xml:space="preserve">essere </w:t>
      </w:r>
      <w:r w:rsidR="00373078" w:rsidRPr="007D2622">
        <w:rPr>
          <w:b/>
          <w:bCs/>
          <w:color w:val="000099"/>
          <w:sz w:val="24"/>
          <w:szCs w:val="24"/>
        </w:rPr>
        <w:t>formulata con le seguenti indicazioni:</w:t>
      </w:r>
    </w:p>
    <w:p w:rsidR="00373078" w:rsidRPr="007D2622" w:rsidRDefault="00373078" w:rsidP="00A25A44">
      <w:pPr>
        <w:pStyle w:val="Paragrafoelenco"/>
        <w:numPr>
          <w:ilvl w:val="0"/>
          <w:numId w:val="27"/>
        </w:numPr>
        <w:autoSpaceDE w:val="0"/>
        <w:autoSpaceDN w:val="0"/>
        <w:adjustRightInd w:val="0"/>
        <w:ind w:left="1440"/>
        <w:rPr>
          <w:color w:val="000099"/>
          <w:sz w:val="24"/>
          <w:szCs w:val="24"/>
        </w:rPr>
      </w:pPr>
      <w:r w:rsidRPr="007D2622">
        <w:rPr>
          <w:color w:val="000099"/>
          <w:sz w:val="24"/>
          <w:szCs w:val="24"/>
        </w:rPr>
        <w:t>Nome commerciale del prodotto –produttore –marchio;</w:t>
      </w:r>
    </w:p>
    <w:p w:rsidR="00373078" w:rsidRPr="007D2622" w:rsidRDefault="00373078" w:rsidP="00A25A44">
      <w:pPr>
        <w:pStyle w:val="Paragrafoelenco"/>
        <w:numPr>
          <w:ilvl w:val="0"/>
          <w:numId w:val="27"/>
        </w:numPr>
        <w:autoSpaceDE w:val="0"/>
        <w:autoSpaceDN w:val="0"/>
        <w:adjustRightInd w:val="0"/>
        <w:ind w:left="1440"/>
        <w:rPr>
          <w:color w:val="000099"/>
          <w:sz w:val="24"/>
          <w:szCs w:val="24"/>
        </w:rPr>
      </w:pPr>
      <w:r w:rsidRPr="007D2622">
        <w:rPr>
          <w:color w:val="000099"/>
          <w:sz w:val="24"/>
          <w:szCs w:val="24"/>
        </w:rPr>
        <w:t>Codice del prodotto;</w:t>
      </w:r>
    </w:p>
    <w:p w:rsidR="00373078" w:rsidRPr="007D2622" w:rsidRDefault="00373078" w:rsidP="00A25A44">
      <w:pPr>
        <w:pStyle w:val="Paragrafoelenco"/>
        <w:numPr>
          <w:ilvl w:val="0"/>
          <w:numId w:val="27"/>
        </w:numPr>
        <w:autoSpaceDE w:val="0"/>
        <w:autoSpaceDN w:val="0"/>
        <w:adjustRightInd w:val="0"/>
        <w:ind w:left="1440"/>
        <w:rPr>
          <w:color w:val="000099"/>
          <w:sz w:val="24"/>
          <w:szCs w:val="24"/>
        </w:rPr>
      </w:pPr>
      <w:r w:rsidRPr="007D2622">
        <w:rPr>
          <w:color w:val="000099"/>
          <w:sz w:val="24"/>
          <w:szCs w:val="24"/>
        </w:rPr>
        <w:t>Tipo di confezionamento;</w:t>
      </w:r>
    </w:p>
    <w:p w:rsidR="00373078" w:rsidRPr="007D2622" w:rsidRDefault="00373078" w:rsidP="00A25A44">
      <w:pPr>
        <w:pStyle w:val="Paragrafoelenco"/>
        <w:numPr>
          <w:ilvl w:val="0"/>
          <w:numId w:val="27"/>
        </w:numPr>
        <w:autoSpaceDE w:val="0"/>
        <w:autoSpaceDN w:val="0"/>
        <w:adjustRightInd w:val="0"/>
        <w:ind w:left="1440"/>
        <w:rPr>
          <w:color w:val="000099"/>
          <w:sz w:val="24"/>
          <w:szCs w:val="24"/>
        </w:rPr>
      </w:pPr>
      <w:r w:rsidRPr="007D2622">
        <w:rPr>
          <w:color w:val="000099"/>
          <w:sz w:val="24"/>
          <w:szCs w:val="24"/>
        </w:rPr>
        <w:t>Prezzo di listino</w:t>
      </w:r>
      <w:r w:rsidR="00666187" w:rsidRPr="007D2622">
        <w:rPr>
          <w:color w:val="000099"/>
          <w:sz w:val="24"/>
          <w:szCs w:val="24"/>
        </w:rPr>
        <w:t xml:space="preserve"> escluso Iva</w:t>
      </w:r>
      <w:r w:rsidRPr="007D2622">
        <w:rPr>
          <w:color w:val="000099"/>
          <w:sz w:val="24"/>
          <w:szCs w:val="24"/>
        </w:rPr>
        <w:t>;</w:t>
      </w:r>
    </w:p>
    <w:p w:rsidR="00373078" w:rsidRPr="007D2622" w:rsidRDefault="00373078" w:rsidP="00A25A44">
      <w:pPr>
        <w:pStyle w:val="Paragrafoelenco"/>
        <w:numPr>
          <w:ilvl w:val="0"/>
          <w:numId w:val="27"/>
        </w:numPr>
        <w:autoSpaceDE w:val="0"/>
        <w:autoSpaceDN w:val="0"/>
        <w:adjustRightInd w:val="0"/>
        <w:ind w:left="1440"/>
        <w:rPr>
          <w:color w:val="000099"/>
          <w:sz w:val="24"/>
          <w:szCs w:val="24"/>
        </w:rPr>
      </w:pPr>
      <w:r w:rsidRPr="007D2622">
        <w:rPr>
          <w:color w:val="000099"/>
          <w:sz w:val="24"/>
          <w:szCs w:val="24"/>
        </w:rPr>
        <w:t>% di sconto su listino;</w:t>
      </w:r>
    </w:p>
    <w:p w:rsidR="00373078" w:rsidRPr="007D2622" w:rsidRDefault="00373078" w:rsidP="00A25A44">
      <w:pPr>
        <w:pStyle w:val="Paragrafoelenco"/>
        <w:numPr>
          <w:ilvl w:val="0"/>
          <w:numId w:val="27"/>
        </w:numPr>
        <w:autoSpaceDE w:val="0"/>
        <w:autoSpaceDN w:val="0"/>
        <w:adjustRightInd w:val="0"/>
        <w:ind w:left="1440"/>
        <w:rPr>
          <w:color w:val="000099"/>
          <w:sz w:val="24"/>
          <w:szCs w:val="24"/>
        </w:rPr>
      </w:pPr>
      <w:r w:rsidRPr="007D2622">
        <w:rPr>
          <w:color w:val="000099"/>
          <w:sz w:val="24"/>
          <w:szCs w:val="24"/>
        </w:rPr>
        <w:t xml:space="preserve">Prezzo unitario </w:t>
      </w:r>
      <w:r w:rsidR="003D2F97" w:rsidRPr="007D2622">
        <w:rPr>
          <w:color w:val="000099"/>
          <w:sz w:val="24"/>
          <w:szCs w:val="24"/>
        </w:rPr>
        <w:t>offerto</w:t>
      </w:r>
      <w:r w:rsidR="00666187" w:rsidRPr="007D2622">
        <w:rPr>
          <w:color w:val="000099"/>
          <w:sz w:val="24"/>
          <w:szCs w:val="24"/>
        </w:rPr>
        <w:t>, escluso Iva</w:t>
      </w:r>
      <w:r w:rsidRPr="007D2622">
        <w:rPr>
          <w:color w:val="000099"/>
          <w:sz w:val="24"/>
          <w:szCs w:val="24"/>
        </w:rPr>
        <w:t>;</w:t>
      </w:r>
    </w:p>
    <w:p w:rsidR="00666187" w:rsidRPr="007D2622" w:rsidRDefault="00373078" w:rsidP="00A25A44">
      <w:pPr>
        <w:pStyle w:val="Paragrafoelenco"/>
        <w:numPr>
          <w:ilvl w:val="0"/>
          <w:numId w:val="27"/>
        </w:numPr>
        <w:autoSpaceDE w:val="0"/>
        <w:autoSpaceDN w:val="0"/>
        <w:adjustRightInd w:val="0"/>
        <w:ind w:left="1440"/>
        <w:jc w:val="both"/>
        <w:rPr>
          <w:color w:val="000099"/>
          <w:sz w:val="24"/>
          <w:szCs w:val="24"/>
        </w:rPr>
      </w:pPr>
      <w:r w:rsidRPr="007D2622">
        <w:rPr>
          <w:color w:val="000099"/>
          <w:sz w:val="24"/>
          <w:szCs w:val="24"/>
        </w:rPr>
        <w:t>Importo totale, Iva esclusa</w:t>
      </w:r>
      <w:r w:rsidR="00AE0002" w:rsidRPr="007D2622">
        <w:rPr>
          <w:color w:val="000099"/>
          <w:sz w:val="24"/>
          <w:szCs w:val="24"/>
        </w:rPr>
        <w:t xml:space="preserve"> (</w:t>
      </w:r>
      <w:r w:rsidRPr="007D2622">
        <w:rPr>
          <w:color w:val="000099"/>
          <w:sz w:val="24"/>
          <w:szCs w:val="24"/>
        </w:rPr>
        <w:t>prezz</w:t>
      </w:r>
      <w:r w:rsidR="00AE0002" w:rsidRPr="007D2622">
        <w:rPr>
          <w:color w:val="000099"/>
          <w:sz w:val="24"/>
          <w:szCs w:val="24"/>
        </w:rPr>
        <w:t>o unitario scontato, escluso Iva, per quantità presunta triennale)</w:t>
      </w:r>
    </w:p>
    <w:p w:rsidR="00373078" w:rsidRPr="007D2622" w:rsidRDefault="00666187" w:rsidP="00A25A44">
      <w:pPr>
        <w:pStyle w:val="Paragrafoelenco"/>
        <w:numPr>
          <w:ilvl w:val="0"/>
          <w:numId w:val="27"/>
        </w:numPr>
        <w:autoSpaceDE w:val="0"/>
        <w:autoSpaceDN w:val="0"/>
        <w:adjustRightInd w:val="0"/>
        <w:ind w:left="1440"/>
        <w:rPr>
          <w:color w:val="000099"/>
          <w:sz w:val="24"/>
          <w:szCs w:val="24"/>
        </w:rPr>
      </w:pPr>
      <w:r w:rsidRPr="007D2622">
        <w:rPr>
          <w:color w:val="000099"/>
          <w:sz w:val="24"/>
          <w:szCs w:val="24"/>
        </w:rPr>
        <w:t>Iva %</w:t>
      </w:r>
      <w:r w:rsidR="00373078" w:rsidRPr="007D2622">
        <w:rPr>
          <w:color w:val="000099"/>
          <w:sz w:val="24"/>
          <w:szCs w:val="24"/>
        </w:rPr>
        <w:t>.</w:t>
      </w:r>
    </w:p>
    <w:p w:rsidR="00373078" w:rsidRPr="007D2622" w:rsidRDefault="00373078" w:rsidP="001703EC">
      <w:pPr>
        <w:autoSpaceDE w:val="0"/>
        <w:autoSpaceDN w:val="0"/>
        <w:adjustRightInd w:val="0"/>
        <w:ind w:left="363"/>
        <w:jc w:val="both"/>
        <w:rPr>
          <w:color w:val="000099"/>
          <w:sz w:val="24"/>
          <w:szCs w:val="24"/>
        </w:rPr>
      </w:pPr>
      <w:r w:rsidRPr="007D2622">
        <w:rPr>
          <w:color w:val="000099"/>
          <w:sz w:val="24"/>
          <w:szCs w:val="24"/>
        </w:rPr>
        <w:t>Nell'offerta dovrà essere indicato, altresì:</w:t>
      </w:r>
    </w:p>
    <w:p w:rsidR="00373078" w:rsidRPr="007D2622" w:rsidRDefault="00373078" w:rsidP="001703EC">
      <w:pPr>
        <w:autoSpaceDE w:val="0"/>
        <w:autoSpaceDN w:val="0"/>
        <w:adjustRightInd w:val="0"/>
        <w:ind w:left="363"/>
        <w:jc w:val="both"/>
        <w:rPr>
          <w:color w:val="000099"/>
          <w:sz w:val="24"/>
          <w:szCs w:val="24"/>
        </w:rPr>
      </w:pPr>
      <w:r w:rsidRPr="007D2622">
        <w:rPr>
          <w:b/>
          <w:bCs/>
          <w:color w:val="000099"/>
          <w:sz w:val="24"/>
          <w:szCs w:val="24"/>
        </w:rPr>
        <w:t>Lo sconto percentuale disposto a praticare sulle quotazioni riportate dal listino prezzi presentato</w:t>
      </w:r>
      <w:r w:rsidRPr="007D2622">
        <w:rPr>
          <w:color w:val="000099"/>
          <w:sz w:val="24"/>
          <w:szCs w:val="24"/>
        </w:rPr>
        <w:t>, da utilizzare per eventuali fabbisogni di prodotti compresi nel listino stesso, nel caso in cui l’Azienda Sanitaria avrà necessità di acquistare.</w:t>
      </w:r>
    </w:p>
    <w:p w:rsidR="00373078" w:rsidRPr="007D2622" w:rsidRDefault="00373078" w:rsidP="001703EC">
      <w:pPr>
        <w:autoSpaceDE w:val="0"/>
        <w:autoSpaceDN w:val="0"/>
        <w:adjustRightInd w:val="0"/>
        <w:ind w:left="363"/>
        <w:jc w:val="both"/>
        <w:rPr>
          <w:color w:val="000099"/>
          <w:sz w:val="24"/>
          <w:szCs w:val="24"/>
        </w:rPr>
      </w:pPr>
      <w:r w:rsidRPr="007D2622">
        <w:rPr>
          <w:color w:val="000099"/>
          <w:sz w:val="24"/>
          <w:szCs w:val="24"/>
        </w:rPr>
        <w:t>Detto sconto rimarrà fisso ed invariabile per tutta la durata della fornitura.</w:t>
      </w:r>
    </w:p>
    <w:p w:rsidR="00373078" w:rsidRPr="007D2622" w:rsidRDefault="00373078" w:rsidP="001703EC">
      <w:pPr>
        <w:autoSpaceDE w:val="0"/>
        <w:autoSpaceDN w:val="0"/>
        <w:adjustRightInd w:val="0"/>
        <w:ind w:left="363"/>
        <w:jc w:val="both"/>
        <w:rPr>
          <w:color w:val="000099"/>
          <w:sz w:val="24"/>
          <w:szCs w:val="24"/>
        </w:rPr>
      </w:pPr>
      <w:r w:rsidRPr="007D2622">
        <w:rPr>
          <w:color w:val="000099"/>
          <w:sz w:val="24"/>
          <w:szCs w:val="24"/>
        </w:rPr>
        <w:t xml:space="preserve">Tutti gli importi dovranno essere indicati in Euro (massimo due decimali), al netto dell’Iva. </w:t>
      </w:r>
    </w:p>
    <w:p w:rsidR="00373078" w:rsidRPr="007D2622" w:rsidRDefault="00373078" w:rsidP="001703EC">
      <w:pPr>
        <w:autoSpaceDE w:val="0"/>
        <w:autoSpaceDN w:val="0"/>
        <w:adjustRightInd w:val="0"/>
        <w:ind w:left="363"/>
        <w:jc w:val="both"/>
        <w:rPr>
          <w:color w:val="000099"/>
          <w:sz w:val="24"/>
          <w:szCs w:val="24"/>
        </w:rPr>
      </w:pPr>
      <w:r w:rsidRPr="007D2622">
        <w:rPr>
          <w:color w:val="000099"/>
          <w:sz w:val="24"/>
          <w:szCs w:val="24"/>
        </w:rPr>
        <w:t>L’offerta non dovrà essere in alcun modo condizionata.</w:t>
      </w:r>
    </w:p>
    <w:p w:rsidR="00373078" w:rsidRPr="007D2622" w:rsidRDefault="00373078" w:rsidP="001703EC">
      <w:pPr>
        <w:autoSpaceDE w:val="0"/>
        <w:autoSpaceDN w:val="0"/>
        <w:adjustRightInd w:val="0"/>
        <w:ind w:left="363"/>
        <w:jc w:val="both"/>
        <w:rPr>
          <w:color w:val="000099"/>
          <w:sz w:val="24"/>
          <w:szCs w:val="24"/>
        </w:rPr>
      </w:pPr>
      <w:r w:rsidRPr="007D2622">
        <w:rPr>
          <w:color w:val="000099"/>
          <w:sz w:val="24"/>
          <w:szCs w:val="24"/>
        </w:rPr>
        <w:t xml:space="preserve">Non sono ammesse correzioni o abrasioni; pertanto, in caso di errore, il numero dovrà essere barrato e ripetuto. </w:t>
      </w:r>
    </w:p>
    <w:p w:rsidR="00373078" w:rsidRPr="007D2622" w:rsidRDefault="00373078" w:rsidP="001703EC">
      <w:pPr>
        <w:autoSpaceDE w:val="0"/>
        <w:autoSpaceDN w:val="0"/>
        <w:adjustRightInd w:val="0"/>
        <w:ind w:left="363"/>
        <w:jc w:val="both"/>
        <w:rPr>
          <w:color w:val="000099"/>
          <w:sz w:val="24"/>
          <w:szCs w:val="24"/>
        </w:rPr>
      </w:pPr>
      <w:r w:rsidRPr="007D2622">
        <w:rPr>
          <w:color w:val="000099"/>
          <w:sz w:val="24"/>
          <w:szCs w:val="24"/>
        </w:rPr>
        <w:t>Non sono ammesse offerte alternative o varianti economiche di offerta.</w:t>
      </w:r>
    </w:p>
    <w:p w:rsidR="00373078" w:rsidRPr="007D2622" w:rsidRDefault="00373078" w:rsidP="001703EC">
      <w:pPr>
        <w:autoSpaceDE w:val="0"/>
        <w:autoSpaceDN w:val="0"/>
        <w:adjustRightInd w:val="0"/>
        <w:ind w:left="363"/>
        <w:jc w:val="both"/>
        <w:rPr>
          <w:color w:val="000099"/>
          <w:sz w:val="24"/>
          <w:szCs w:val="24"/>
        </w:rPr>
      </w:pPr>
      <w:r w:rsidRPr="007D2622">
        <w:rPr>
          <w:color w:val="000099"/>
          <w:sz w:val="24"/>
          <w:szCs w:val="24"/>
        </w:rPr>
        <w:t>Non saranno ammesse offerte con riserva o condizioni.</w:t>
      </w:r>
    </w:p>
    <w:p w:rsidR="00373078" w:rsidRPr="007D2622" w:rsidRDefault="00373078" w:rsidP="001703EC">
      <w:pPr>
        <w:autoSpaceDE w:val="0"/>
        <w:autoSpaceDN w:val="0"/>
        <w:adjustRightInd w:val="0"/>
        <w:ind w:left="363"/>
        <w:jc w:val="both"/>
        <w:rPr>
          <w:color w:val="000099"/>
          <w:sz w:val="24"/>
          <w:szCs w:val="24"/>
        </w:rPr>
      </w:pPr>
      <w:r w:rsidRPr="007D2622">
        <w:rPr>
          <w:color w:val="000099"/>
          <w:sz w:val="24"/>
          <w:szCs w:val="24"/>
        </w:rPr>
        <w:t>I prezzi indicati si intendono onnicomprensivi di qualsiasi spesa di trasporto, imballo ed oneri accessori collegati alla fornitura.</w:t>
      </w:r>
    </w:p>
    <w:p w:rsidR="00373078" w:rsidRPr="007D2622" w:rsidRDefault="00373078" w:rsidP="001703EC">
      <w:pPr>
        <w:autoSpaceDE w:val="0"/>
        <w:autoSpaceDN w:val="0"/>
        <w:adjustRightInd w:val="0"/>
        <w:ind w:left="363"/>
        <w:rPr>
          <w:b/>
          <w:bCs/>
          <w:color w:val="000099"/>
          <w:sz w:val="24"/>
          <w:szCs w:val="24"/>
        </w:rPr>
      </w:pPr>
      <w:r w:rsidRPr="007D2622">
        <w:rPr>
          <w:b/>
          <w:bCs/>
          <w:color w:val="000099"/>
          <w:sz w:val="24"/>
          <w:szCs w:val="24"/>
        </w:rPr>
        <w:t>L’offerta dovrà essere corredata, inoltre dalla dichiarazione attestante che:</w:t>
      </w:r>
    </w:p>
    <w:p w:rsidR="00373078" w:rsidRPr="007D2622" w:rsidRDefault="00373078" w:rsidP="007053A2">
      <w:pPr>
        <w:pStyle w:val="Paragrafoelenco"/>
        <w:numPr>
          <w:ilvl w:val="0"/>
          <w:numId w:val="24"/>
        </w:numPr>
        <w:autoSpaceDE w:val="0"/>
        <w:autoSpaceDN w:val="0"/>
        <w:adjustRightInd w:val="0"/>
        <w:jc w:val="both"/>
        <w:rPr>
          <w:color w:val="000099"/>
          <w:sz w:val="24"/>
          <w:szCs w:val="24"/>
        </w:rPr>
      </w:pPr>
      <w:r w:rsidRPr="007D2622">
        <w:rPr>
          <w:color w:val="000099"/>
          <w:sz w:val="24"/>
          <w:szCs w:val="24"/>
        </w:rPr>
        <w:t>l’offerta si intende valida ed impegnativa per almeno 180 (centottanta) giorni dal termine ultimo</w:t>
      </w:r>
      <w:r w:rsidR="00A64ABD" w:rsidRPr="007D2622">
        <w:rPr>
          <w:color w:val="000099"/>
          <w:sz w:val="24"/>
          <w:szCs w:val="24"/>
        </w:rPr>
        <w:t xml:space="preserve"> </w:t>
      </w:r>
      <w:r w:rsidRPr="007D2622">
        <w:rPr>
          <w:color w:val="000099"/>
          <w:sz w:val="24"/>
          <w:szCs w:val="24"/>
        </w:rPr>
        <w:t xml:space="preserve">per il ricevimento delle offerte, e tacitamente prorogata nella sua </w:t>
      </w:r>
      <w:r w:rsidRPr="007D2622">
        <w:rPr>
          <w:color w:val="000099"/>
          <w:sz w:val="24"/>
          <w:szCs w:val="24"/>
        </w:rPr>
        <w:lastRenderedPageBreak/>
        <w:t>validità di ulteriori 180 giorni se non formalmente revocata dalla medesima Ditta offerente;</w:t>
      </w:r>
    </w:p>
    <w:p w:rsidR="00373078" w:rsidRPr="007D2622" w:rsidRDefault="00373078" w:rsidP="007053A2">
      <w:pPr>
        <w:pStyle w:val="Paragrafoelenco"/>
        <w:numPr>
          <w:ilvl w:val="0"/>
          <w:numId w:val="24"/>
        </w:numPr>
        <w:autoSpaceDE w:val="0"/>
        <w:autoSpaceDN w:val="0"/>
        <w:adjustRightInd w:val="0"/>
        <w:jc w:val="both"/>
        <w:rPr>
          <w:color w:val="000099"/>
          <w:sz w:val="24"/>
          <w:szCs w:val="24"/>
        </w:rPr>
      </w:pPr>
      <w:r w:rsidRPr="007D2622">
        <w:rPr>
          <w:color w:val="000099"/>
          <w:sz w:val="24"/>
          <w:szCs w:val="24"/>
        </w:rPr>
        <w:t>di aver preso conoscenza di tutte le circostanze generali e speciali che possono interessare l’esecuzione del contratto, e che di tali circostanze si è tenuto conto nella determinazione del prezzo offerto, ritenuto remunerativo e comprensivo di ogni spesa e onere di qualsiasi natura sia tecnica, sia economica.</w:t>
      </w:r>
    </w:p>
    <w:p w:rsidR="00373078" w:rsidRPr="007D2622" w:rsidRDefault="00373078" w:rsidP="001703EC">
      <w:pPr>
        <w:autoSpaceDE w:val="0"/>
        <w:autoSpaceDN w:val="0"/>
        <w:adjustRightInd w:val="0"/>
        <w:ind w:left="363"/>
        <w:jc w:val="both"/>
        <w:rPr>
          <w:color w:val="000099"/>
          <w:sz w:val="24"/>
          <w:szCs w:val="24"/>
        </w:rPr>
      </w:pPr>
      <w:r w:rsidRPr="007D2622">
        <w:rPr>
          <w:color w:val="000099"/>
          <w:sz w:val="24"/>
          <w:szCs w:val="24"/>
        </w:rPr>
        <w:t>Ai sensi di quanto stabilito dall’art. 11, comma 6</w:t>
      </w:r>
      <w:r w:rsidR="007053A2">
        <w:rPr>
          <w:color w:val="000099"/>
          <w:sz w:val="24"/>
          <w:szCs w:val="24"/>
        </w:rPr>
        <w:t>,</w:t>
      </w:r>
      <w:r w:rsidRPr="007D2622">
        <w:rPr>
          <w:color w:val="000099"/>
          <w:sz w:val="24"/>
          <w:szCs w:val="24"/>
        </w:rPr>
        <w:t xml:space="preserve"> del Codice dei contratti, ciascun concorrente non può presentare più di una offerta, pertanto, non sono ammesse offerte alternative.</w:t>
      </w:r>
    </w:p>
    <w:p w:rsidR="00373078" w:rsidRPr="007D2622" w:rsidRDefault="00373078" w:rsidP="001703EC">
      <w:pPr>
        <w:autoSpaceDE w:val="0"/>
        <w:autoSpaceDN w:val="0"/>
        <w:adjustRightInd w:val="0"/>
        <w:ind w:left="363"/>
        <w:jc w:val="both"/>
        <w:rPr>
          <w:color w:val="000099"/>
          <w:sz w:val="24"/>
          <w:szCs w:val="24"/>
        </w:rPr>
      </w:pPr>
      <w:r w:rsidRPr="007D2622">
        <w:rPr>
          <w:color w:val="000099"/>
          <w:sz w:val="24"/>
          <w:szCs w:val="24"/>
        </w:rPr>
        <w:t>Si precisa che verranno esclusi dalla gara i concorrenti per i quali venga accertato che le relative offerte siano imputabili ad un unico centro decisionale, sulla base di univoci elementi.</w:t>
      </w:r>
    </w:p>
    <w:p w:rsidR="00373078" w:rsidRPr="007D2622" w:rsidRDefault="00373078" w:rsidP="001703EC">
      <w:pPr>
        <w:autoSpaceDE w:val="0"/>
        <w:autoSpaceDN w:val="0"/>
        <w:adjustRightInd w:val="0"/>
        <w:ind w:left="363"/>
        <w:jc w:val="both"/>
        <w:rPr>
          <w:color w:val="000099"/>
          <w:sz w:val="24"/>
          <w:szCs w:val="24"/>
        </w:rPr>
      </w:pPr>
      <w:r w:rsidRPr="007D2622">
        <w:rPr>
          <w:color w:val="000099"/>
          <w:sz w:val="24"/>
          <w:szCs w:val="24"/>
        </w:rPr>
        <w:t>Resta inteso che qualunque clausola o condizione apposta dalla Ditta partecipante rende nulla l’offerta e comporta l’esclusione dalla gara.</w:t>
      </w:r>
    </w:p>
    <w:p w:rsidR="00373078" w:rsidRPr="007D2622" w:rsidRDefault="00373078" w:rsidP="001703EC">
      <w:pPr>
        <w:autoSpaceDE w:val="0"/>
        <w:autoSpaceDN w:val="0"/>
        <w:adjustRightInd w:val="0"/>
        <w:ind w:left="363"/>
        <w:jc w:val="both"/>
        <w:rPr>
          <w:color w:val="000099"/>
          <w:sz w:val="24"/>
          <w:szCs w:val="24"/>
        </w:rPr>
      </w:pPr>
      <w:r w:rsidRPr="007D2622">
        <w:rPr>
          <w:color w:val="000099"/>
          <w:sz w:val="24"/>
          <w:szCs w:val="24"/>
        </w:rPr>
        <w:t>Pertanto non saranno prese in considerazione eventuali offerte inviate per telegramma, per fax, né quelle indeterminate o che modifichino le condizioni contrattuali in senso sfavorevole per l’Azienda Sanitaria.</w:t>
      </w:r>
    </w:p>
    <w:p w:rsidR="00373078" w:rsidRPr="007D2622" w:rsidRDefault="00373078" w:rsidP="001703EC">
      <w:pPr>
        <w:autoSpaceDE w:val="0"/>
        <w:autoSpaceDN w:val="0"/>
        <w:adjustRightInd w:val="0"/>
        <w:ind w:left="363"/>
        <w:jc w:val="both"/>
        <w:rPr>
          <w:color w:val="000099"/>
          <w:sz w:val="24"/>
          <w:szCs w:val="24"/>
        </w:rPr>
      </w:pPr>
      <w:r w:rsidRPr="007D2622">
        <w:rPr>
          <w:color w:val="000099"/>
          <w:sz w:val="24"/>
          <w:szCs w:val="24"/>
        </w:rPr>
        <w:t>Non saranno accolte domande di annullamento o revisione delle offerte per errori di qualsiasi specie.</w:t>
      </w:r>
    </w:p>
    <w:p w:rsidR="00373078" w:rsidRPr="007D2622" w:rsidRDefault="00373078" w:rsidP="001703EC">
      <w:pPr>
        <w:autoSpaceDE w:val="0"/>
        <w:autoSpaceDN w:val="0"/>
        <w:adjustRightInd w:val="0"/>
        <w:ind w:left="363"/>
        <w:jc w:val="both"/>
        <w:rPr>
          <w:color w:val="000099"/>
          <w:sz w:val="24"/>
          <w:szCs w:val="24"/>
        </w:rPr>
      </w:pPr>
      <w:r w:rsidRPr="007D2622">
        <w:rPr>
          <w:color w:val="000099"/>
          <w:sz w:val="24"/>
          <w:szCs w:val="24"/>
        </w:rPr>
        <w:t>Non è consentito in sede di gara la presentazione di altra offerta, anche se sostitutiva od aggiuntiva di quella precedente.</w:t>
      </w:r>
    </w:p>
    <w:p w:rsidR="00D65018" w:rsidRPr="007D2622" w:rsidRDefault="00D65018" w:rsidP="00324A99">
      <w:pPr>
        <w:autoSpaceDE w:val="0"/>
        <w:autoSpaceDN w:val="0"/>
        <w:adjustRightInd w:val="0"/>
        <w:jc w:val="both"/>
        <w:rPr>
          <w:color w:val="000099"/>
          <w:sz w:val="24"/>
          <w:szCs w:val="24"/>
        </w:rPr>
      </w:pPr>
      <w:r w:rsidRPr="007D2622">
        <w:rPr>
          <w:color w:val="000099"/>
          <w:sz w:val="24"/>
          <w:szCs w:val="24"/>
        </w:rPr>
        <w:t>Dovranno inoltre essere inserite nella stessa Busta C :</w:t>
      </w:r>
    </w:p>
    <w:p w:rsidR="00D65018" w:rsidRPr="007D2622" w:rsidRDefault="00D65018" w:rsidP="00324A99">
      <w:pPr>
        <w:autoSpaceDE w:val="0"/>
        <w:autoSpaceDN w:val="0"/>
        <w:adjustRightInd w:val="0"/>
        <w:jc w:val="both"/>
        <w:rPr>
          <w:color w:val="000099"/>
          <w:sz w:val="24"/>
          <w:szCs w:val="24"/>
        </w:rPr>
      </w:pPr>
      <w:r w:rsidRPr="007D2622">
        <w:rPr>
          <w:b/>
          <w:bCs/>
          <w:color w:val="000099"/>
          <w:sz w:val="24"/>
          <w:szCs w:val="24"/>
        </w:rPr>
        <w:t xml:space="preserve">GIUSTIFICAZIONI </w:t>
      </w:r>
      <w:r w:rsidRPr="007D2622">
        <w:rPr>
          <w:color w:val="000099"/>
          <w:sz w:val="24"/>
          <w:szCs w:val="24"/>
        </w:rPr>
        <w:t xml:space="preserve">ex art. 87, comma 2, del </w:t>
      </w:r>
      <w:proofErr w:type="spellStart"/>
      <w:r w:rsidRPr="007D2622">
        <w:rPr>
          <w:color w:val="000099"/>
          <w:sz w:val="24"/>
          <w:szCs w:val="24"/>
        </w:rPr>
        <w:t>D.L.gs.</w:t>
      </w:r>
      <w:proofErr w:type="spellEnd"/>
      <w:r w:rsidRPr="007D2622">
        <w:rPr>
          <w:color w:val="000099"/>
          <w:sz w:val="24"/>
          <w:szCs w:val="24"/>
        </w:rPr>
        <w:t xml:space="preserve"> n. 163/2006, ritenute pertinenti in merito agli elementi costitutivi dell’offerta.</w:t>
      </w:r>
    </w:p>
    <w:p w:rsidR="00D65018" w:rsidRPr="007D2622" w:rsidRDefault="00D65018" w:rsidP="00324A99">
      <w:pPr>
        <w:autoSpaceDE w:val="0"/>
        <w:autoSpaceDN w:val="0"/>
        <w:adjustRightInd w:val="0"/>
        <w:jc w:val="both"/>
        <w:rPr>
          <w:color w:val="000099"/>
          <w:sz w:val="24"/>
          <w:szCs w:val="24"/>
        </w:rPr>
      </w:pPr>
      <w:r w:rsidRPr="007D2622">
        <w:rPr>
          <w:color w:val="000099"/>
          <w:sz w:val="24"/>
          <w:szCs w:val="24"/>
        </w:rPr>
        <w:t xml:space="preserve">Sulla base delle suddette giustificazioni sarà valutata la congruità delle offerte che risultassero anormalmente basse, ai sensi </w:t>
      </w:r>
      <w:proofErr w:type="spellStart"/>
      <w:r w:rsidRPr="007D2622">
        <w:rPr>
          <w:color w:val="000099"/>
          <w:sz w:val="24"/>
          <w:szCs w:val="24"/>
        </w:rPr>
        <w:t>dell</w:t>
      </w:r>
      <w:proofErr w:type="spellEnd"/>
      <w:r w:rsidRPr="007D2622">
        <w:rPr>
          <w:color w:val="000099"/>
          <w:sz w:val="24"/>
          <w:szCs w:val="24"/>
        </w:rPr>
        <w:t xml:space="preserve"> art. 86, commi 2 e 3, del </w:t>
      </w:r>
      <w:proofErr w:type="spellStart"/>
      <w:r w:rsidRPr="007D2622">
        <w:rPr>
          <w:color w:val="000099"/>
          <w:sz w:val="24"/>
          <w:szCs w:val="24"/>
        </w:rPr>
        <w:t>D.Lgs.</w:t>
      </w:r>
      <w:proofErr w:type="spellEnd"/>
      <w:r w:rsidRPr="007D2622">
        <w:rPr>
          <w:color w:val="000099"/>
          <w:sz w:val="24"/>
          <w:szCs w:val="24"/>
        </w:rPr>
        <w:t xml:space="preserve"> n. 163/2006.</w:t>
      </w:r>
    </w:p>
    <w:p w:rsidR="00077205" w:rsidRPr="007D2622" w:rsidRDefault="00077205" w:rsidP="00306658">
      <w:pPr>
        <w:autoSpaceDE w:val="0"/>
        <w:autoSpaceDN w:val="0"/>
        <w:adjustRightInd w:val="0"/>
        <w:ind w:left="363"/>
        <w:jc w:val="both"/>
        <w:rPr>
          <w:color w:val="000099"/>
          <w:sz w:val="24"/>
          <w:szCs w:val="24"/>
        </w:rPr>
      </w:pPr>
    </w:p>
    <w:p w:rsidR="008073BF" w:rsidRPr="007D2622" w:rsidRDefault="008073BF" w:rsidP="00077205">
      <w:pPr>
        <w:autoSpaceDE w:val="0"/>
        <w:autoSpaceDN w:val="0"/>
        <w:adjustRightInd w:val="0"/>
        <w:jc w:val="both"/>
        <w:rPr>
          <w:color w:val="000099"/>
          <w:sz w:val="24"/>
          <w:szCs w:val="24"/>
        </w:rPr>
      </w:pPr>
      <w:r w:rsidRPr="007D2622">
        <w:rPr>
          <w:color w:val="000099"/>
          <w:sz w:val="24"/>
          <w:szCs w:val="24"/>
        </w:rPr>
        <w:t>Resta ferma la possibilità per l’Amministrazione di non procedere all’espletamento delle attività oggetto dell’appalto e, conseguentemente, il soggetto aggiudicatario non potrà avvalersi di alcun diritto nei confronti dell’Amministrazione medesima per la mancata attuazione del servizio/fornitura.</w:t>
      </w:r>
    </w:p>
    <w:p w:rsidR="00077205" w:rsidRPr="007D2622" w:rsidRDefault="00077205" w:rsidP="00900920">
      <w:pPr>
        <w:autoSpaceDE w:val="0"/>
        <w:autoSpaceDN w:val="0"/>
        <w:adjustRightInd w:val="0"/>
        <w:jc w:val="both"/>
        <w:rPr>
          <w:b/>
          <w:color w:val="000099"/>
          <w:sz w:val="24"/>
          <w:szCs w:val="24"/>
          <w:u w:val="single"/>
        </w:rPr>
      </w:pPr>
    </w:p>
    <w:p w:rsidR="00ED41AE" w:rsidRPr="007D2622" w:rsidRDefault="00ED41AE" w:rsidP="00ED41AE">
      <w:pPr>
        <w:autoSpaceDE w:val="0"/>
        <w:autoSpaceDN w:val="0"/>
        <w:adjustRightInd w:val="0"/>
        <w:jc w:val="center"/>
        <w:rPr>
          <w:b/>
          <w:bCs/>
          <w:color w:val="000099"/>
          <w:sz w:val="24"/>
          <w:szCs w:val="24"/>
        </w:rPr>
      </w:pPr>
      <w:r w:rsidRPr="007D2622">
        <w:rPr>
          <w:b/>
          <w:bCs/>
          <w:color w:val="000099"/>
          <w:sz w:val="24"/>
          <w:szCs w:val="24"/>
        </w:rPr>
        <w:t>Art. 2 – Criterio di Aggiudicazione</w:t>
      </w:r>
    </w:p>
    <w:p w:rsidR="00ED41AE" w:rsidRPr="007D2622" w:rsidRDefault="00ED41AE" w:rsidP="008879CE">
      <w:pPr>
        <w:autoSpaceDE w:val="0"/>
        <w:autoSpaceDN w:val="0"/>
        <w:adjustRightInd w:val="0"/>
        <w:jc w:val="center"/>
        <w:rPr>
          <w:b/>
          <w:bCs/>
          <w:color w:val="000099"/>
          <w:sz w:val="24"/>
          <w:szCs w:val="24"/>
        </w:rPr>
      </w:pPr>
    </w:p>
    <w:p w:rsidR="00565488" w:rsidRPr="007D2622" w:rsidRDefault="00565488" w:rsidP="00FF78C2">
      <w:pPr>
        <w:autoSpaceDE w:val="0"/>
        <w:autoSpaceDN w:val="0"/>
        <w:adjustRightInd w:val="0"/>
        <w:jc w:val="both"/>
        <w:rPr>
          <w:rFonts w:eastAsia="Calibri"/>
          <w:color w:val="000099"/>
          <w:sz w:val="24"/>
          <w:szCs w:val="24"/>
        </w:rPr>
      </w:pPr>
      <w:r w:rsidRPr="007D2622">
        <w:rPr>
          <w:rFonts w:eastAsia="Calibri"/>
          <w:color w:val="000099"/>
          <w:sz w:val="24"/>
          <w:szCs w:val="24"/>
        </w:rPr>
        <w:t xml:space="preserve">La gara sarà aggiudicata </w:t>
      </w:r>
      <w:r w:rsidRPr="007D2622">
        <w:rPr>
          <w:rFonts w:eastAsia="Calibri"/>
          <w:b/>
          <w:bCs/>
          <w:color w:val="000099"/>
          <w:sz w:val="24"/>
          <w:szCs w:val="24"/>
        </w:rPr>
        <w:t>per singola voce</w:t>
      </w:r>
      <w:r w:rsidRPr="007D2622">
        <w:rPr>
          <w:rFonts w:eastAsia="Calibri"/>
          <w:color w:val="000099"/>
          <w:sz w:val="24"/>
          <w:szCs w:val="24"/>
        </w:rPr>
        <w:t>, in favore della Ditta che avrà formulato il prezzo complessivo più basso, ai sensi dell’articolo 82 del Codice dei contratti, purché i prodotti siano giudicati idonei e conformi alle caratteristiche tecnico</w:t>
      </w:r>
      <w:r w:rsidRPr="007D2622">
        <w:rPr>
          <w:rFonts w:ascii="Calibri" w:eastAsia="Calibri" w:hAnsi="Calibri"/>
          <w:color w:val="000099"/>
          <w:sz w:val="24"/>
          <w:szCs w:val="24"/>
        </w:rPr>
        <w:t>‐</w:t>
      </w:r>
      <w:r w:rsidRPr="007D2622">
        <w:rPr>
          <w:rFonts w:eastAsia="Calibri"/>
          <w:color w:val="000099"/>
          <w:sz w:val="24"/>
          <w:szCs w:val="24"/>
        </w:rPr>
        <w:t>qualitative minime indicate nel capitolato speciale.</w:t>
      </w:r>
    </w:p>
    <w:p w:rsidR="00565488" w:rsidRPr="007D2622" w:rsidRDefault="006A76F9" w:rsidP="00FF78C2">
      <w:pPr>
        <w:autoSpaceDE w:val="0"/>
        <w:autoSpaceDN w:val="0"/>
        <w:adjustRightInd w:val="0"/>
        <w:jc w:val="both"/>
        <w:rPr>
          <w:bCs/>
          <w:color w:val="000099"/>
          <w:sz w:val="24"/>
          <w:szCs w:val="24"/>
        </w:rPr>
      </w:pPr>
      <w:r w:rsidRPr="007D2622">
        <w:rPr>
          <w:bCs/>
          <w:color w:val="000099"/>
          <w:sz w:val="24"/>
          <w:szCs w:val="24"/>
        </w:rPr>
        <w:t>La gara potrà essere aggiudicata anche in presenza di una sola offerta, purch</w:t>
      </w:r>
      <w:r w:rsidR="009646F1" w:rsidRPr="007D2622">
        <w:rPr>
          <w:bCs/>
          <w:color w:val="000099"/>
          <w:sz w:val="24"/>
          <w:szCs w:val="24"/>
        </w:rPr>
        <w:t>é</w:t>
      </w:r>
      <w:r w:rsidRPr="007D2622">
        <w:rPr>
          <w:bCs/>
          <w:color w:val="000099"/>
          <w:sz w:val="24"/>
          <w:szCs w:val="24"/>
        </w:rPr>
        <w:t xml:space="preserve"> valida e di gradimento economico</w:t>
      </w:r>
      <w:r w:rsidR="009646F1" w:rsidRPr="007D2622">
        <w:rPr>
          <w:bCs/>
          <w:color w:val="000099"/>
          <w:sz w:val="24"/>
          <w:szCs w:val="24"/>
        </w:rPr>
        <w:t xml:space="preserve">. </w:t>
      </w:r>
    </w:p>
    <w:p w:rsidR="008D1EDB" w:rsidRPr="007D2622" w:rsidRDefault="008D1EDB" w:rsidP="00FF78C2">
      <w:pPr>
        <w:autoSpaceDE w:val="0"/>
        <w:autoSpaceDN w:val="0"/>
        <w:adjustRightInd w:val="0"/>
        <w:jc w:val="both"/>
        <w:rPr>
          <w:b/>
          <w:bCs/>
          <w:color w:val="000099"/>
          <w:sz w:val="24"/>
          <w:szCs w:val="24"/>
          <w:u w:val="single"/>
        </w:rPr>
      </w:pPr>
      <w:r w:rsidRPr="007D2622">
        <w:rPr>
          <w:rFonts w:eastAsia="Calibri"/>
          <w:b/>
          <w:color w:val="000099"/>
          <w:sz w:val="24"/>
          <w:szCs w:val="24"/>
          <w:u w:val="single"/>
        </w:rPr>
        <w:t xml:space="preserve">L’Azienda si riserva la facoltà di richiedere campionatura nel caso la Commissione esaminatrice lo ritenesse necessario ai fini della valutazione </w:t>
      </w:r>
      <w:r w:rsidR="002240B0" w:rsidRPr="007D2622">
        <w:rPr>
          <w:rFonts w:eastAsia="Calibri"/>
          <w:b/>
          <w:color w:val="000099"/>
          <w:sz w:val="24"/>
          <w:szCs w:val="24"/>
          <w:u w:val="single"/>
        </w:rPr>
        <w:t>della scheda tecnica.</w:t>
      </w:r>
    </w:p>
    <w:p w:rsidR="006A76F9" w:rsidRPr="007D2622" w:rsidRDefault="006A76F9" w:rsidP="008B28D2">
      <w:pPr>
        <w:autoSpaceDE w:val="0"/>
        <w:autoSpaceDN w:val="0"/>
        <w:adjustRightInd w:val="0"/>
        <w:jc w:val="both"/>
        <w:rPr>
          <w:b/>
          <w:bCs/>
          <w:color w:val="000099"/>
          <w:sz w:val="24"/>
          <w:szCs w:val="24"/>
        </w:rPr>
      </w:pPr>
    </w:p>
    <w:p w:rsidR="00ED41AE" w:rsidRPr="007D2622" w:rsidRDefault="00ED41AE" w:rsidP="00ED41AE">
      <w:pPr>
        <w:autoSpaceDE w:val="0"/>
        <w:autoSpaceDN w:val="0"/>
        <w:adjustRightInd w:val="0"/>
        <w:jc w:val="center"/>
        <w:rPr>
          <w:b/>
          <w:bCs/>
          <w:color w:val="000099"/>
          <w:sz w:val="24"/>
          <w:szCs w:val="24"/>
        </w:rPr>
      </w:pPr>
      <w:r w:rsidRPr="007D2622">
        <w:rPr>
          <w:b/>
          <w:bCs/>
          <w:color w:val="000099"/>
          <w:sz w:val="24"/>
          <w:szCs w:val="24"/>
        </w:rPr>
        <w:lastRenderedPageBreak/>
        <w:t>Art. 3 – Procedura di aggiudicazione</w:t>
      </w:r>
    </w:p>
    <w:p w:rsidR="001809BA" w:rsidRPr="007D2622" w:rsidRDefault="001809BA" w:rsidP="0033777C">
      <w:pPr>
        <w:autoSpaceDE w:val="0"/>
        <w:autoSpaceDN w:val="0"/>
        <w:adjustRightInd w:val="0"/>
        <w:jc w:val="both"/>
        <w:rPr>
          <w:color w:val="000099"/>
          <w:sz w:val="24"/>
          <w:szCs w:val="24"/>
        </w:rPr>
      </w:pPr>
    </w:p>
    <w:p w:rsidR="0033777C" w:rsidRPr="007D2622" w:rsidRDefault="0033777C" w:rsidP="0033777C">
      <w:pPr>
        <w:autoSpaceDE w:val="0"/>
        <w:autoSpaceDN w:val="0"/>
        <w:adjustRightInd w:val="0"/>
        <w:jc w:val="both"/>
        <w:rPr>
          <w:color w:val="000099"/>
          <w:sz w:val="24"/>
          <w:szCs w:val="24"/>
        </w:rPr>
      </w:pPr>
      <w:r w:rsidRPr="007D2622">
        <w:rPr>
          <w:color w:val="000099"/>
          <w:sz w:val="24"/>
          <w:szCs w:val="24"/>
        </w:rPr>
        <w:t>La procedura di gara si articolerà nelle seguenti fasi:</w:t>
      </w:r>
    </w:p>
    <w:p w:rsidR="0033777C" w:rsidRPr="007D2622" w:rsidRDefault="0033777C" w:rsidP="0033777C">
      <w:pPr>
        <w:autoSpaceDE w:val="0"/>
        <w:autoSpaceDN w:val="0"/>
        <w:adjustRightInd w:val="0"/>
        <w:jc w:val="both"/>
        <w:rPr>
          <w:color w:val="000099"/>
          <w:sz w:val="24"/>
          <w:szCs w:val="24"/>
        </w:rPr>
      </w:pPr>
      <w:r w:rsidRPr="007D2622">
        <w:rPr>
          <w:color w:val="000099"/>
          <w:sz w:val="24"/>
          <w:szCs w:val="24"/>
        </w:rPr>
        <w:t>Il seggio di gara procederà in seduta pubblica:</w:t>
      </w:r>
    </w:p>
    <w:p w:rsidR="0033777C" w:rsidRPr="007D2622" w:rsidRDefault="0033777C" w:rsidP="00A25A44">
      <w:pPr>
        <w:pStyle w:val="Paragrafoelenco"/>
        <w:numPr>
          <w:ilvl w:val="0"/>
          <w:numId w:val="28"/>
        </w:numPr>
        <w:autoSpaceDE w:val="0"/>
        <w:autoSpaceDN w:val="0"/>
        <w:adjustRightInd w:val="0"/>
        <w:jc w:val="both"/>
        <w:rPr>
          <w:color w:val="000099"/>
          <w:sz w:val="24"/>
          <w:szCs w:val="24"/>
        </w:rPr>
      </w:pPr>
      <w:r w:rsidRPr="007D2622">
        <w:rPr>
          <w:color w:val="000099"/>
          <w:sz w:val="24"/>
          <w:szCs w:val="24"/>
        </w:rPr>
        <w:t>alla verifica dell'integrità e della tempestività dei plichi pervenuti.</w:t>
      </w:r>
    </w:p>
    <w:p w:rsidR="0033777C" w:rsidRPr="007D2622" w:rsidRDefault="0033777C" w:rsidP="00A25A44">
      <w:pPr>
        <w:pStyle w:val="Paragrafoelenco"/>
        <w:numPr>
          <w:ilvl w:val="0"/>
          <w:numId w:val="28"/>
        </w:numPr>
        <w:autoSpaceDE w:val="0"/>
        <w:autoSpaceDN w:val="0"/>
        <w:adjustRightInd w:val="0"/>
        <w:jc w:val="both"/>
        <w:rPr>
          <w:color w:val="000099"/>
          <w:sz w:val="24"/>
          <w:szCs w:val="24"/>
        </w:rPr>
      </w:pPr>
      <w:r w:rsidRPr="007D2622">
        <w:rPr>
          <w:color w:val="000099"/>
          <w:sz w:val="24"/>
          <w:szCs w:val="24"/>
        </w:rPr>
        <w:t>all'apertura dei plichi pervenuti e alla constatazione della presenza al loro interno e della integrità delle buste "A", "B" "C" e seguendo l'ordine di arrivo al protocollo.</w:t>
      </w:r>
    </w:p>
    <w:p w:rsidR="0033777C" w:rsidRPr="007D2622" w:rsidRDefault="0033777C" w:rsidP="00A25A44">
      <w:pPr>
        <w:pStyle w:val="Paragrafoelenco"/>
        <w:numPr>
          <w:ilvl w:val="0"/>
          <w:numId w:val="28"/>
        </w:numPr>
        <w:autoSpaceDE w:val="0"/>
        <w:autoSpaceDN w:val="0"/>
        <w:adjustRightInd w:val="0"/>
        <w:jc w:val="both"/>
        <w:rPr>
          <w:color w:val="000099"/>
          <w:sz w:val="24"/>
          <w:szCs w:val="24"/>
        </w:rPr>
      </w:pPr>
      <w:r w:rsidRPr="007D2622">
        <w:rPr>
          <w:color w:val="000099"/>
          <w:sz w:val="24"/>
          <w:szCs w:val="24"/>
        </w:rPr>
        <w:t>all'apertura della busta "A" contenente la documentazione amministrativa, alla verifica della presenza dei documenti ivi contenuti, riscontrando la conformità della</w:t>
      </w:r>
      <w:r w:rsidR="001F7037">
        <w:rPr>
          <w:color w:val="000099"/>
          <w:sz w:val="24"/>
          <w:szCs w:val="24"/>
        </w:rPr>
        <w:t xml:space="preserve"> </w:t>
      </w:r>
      <w:r w:rsidRPr="007D2622">
        <w:rPr>
          <w:color w:val="000099"/>
          <w:sz w:val="24"/>
          <w:szCs w:val="24"/>
        </w:rPr>
        <w:t>documentazione presentata rispetto a quella richiesta, e procedendo all'ammissione delle ditte in regola alla fase successiva del procedimento.</w:t>
      </w:r>
    </w:p>
    <w:p w:rsidR="0033777C" w:rsidRPr="007D2622" w:rsidRDefault="0033777C" w:rsidP="00A25A44">
      <w:pPr>
        <w:pStyle w:val="Paragrafoelenco"/>
        <w:numPr>
          <w:ilvl w:val="0"/>
          <w:numId w:val="28"/>
        </w:numPr>
        <w:autoSpaceDE w:val="0"/>
        <w:autoSpaceDN w:val="0"/>
        <w:adjustRightInd w:val="0"/>
        <w:jc w:val="both"/>
        <w:rPr>
          <w:color w:val="000099"/>
          <w:sz w:val="24"/>
          <w:szCs w:val="24"/>
        </w:rPr>
      </w:pPr>
      <w:r w:rsidRPr="007D2622">
        <w:rPr>
          <w:color w:val="000099"/>
          <w:sz w:val="24"/>
          <w:szCs w:val="24"/>
        </w:rPr>
        <w:t xml:space="preserve">al sorteggio di cui all'art. 48 comma 1), </w:t>
      </w:r>
      <w:proofErr w:type="spellStart"/>
      <w:r w:rsidRPr="007D2622">
        <w:rPr>
          <w:color w:val="000099"/>
          <w:sz w:val="24"/>
          <w:szCs w:val="24"/>
        </w:rPr>
        <w:t>D.Lgs.</w:t>
      </w:r>
      <w:proofErr w:type="spellEnd"/>
      <w:r w:rsidRPr="007D2622">
        <w:rPr>
          <w:color w:val="000099"/>
          <w:sz w:val="24"/>
          <w:szCs w:val="24"/>
        </w:rPr>
        <w:t xml:space="preserve"> 163/06 della/e impresa/e a cui richiedere la dimostrazione della capacità economico-finanziaria e tecnico-organizzativa mediante la presentazione della documentazione richiesta a comprova dei requisiti prescritti;</w:t>
      </w:r>
    </w:p>
    <w:p w:rsidR="0033777C" w:rsidRPr="007D2622" w:rsidRDefault="0033777C" w:rsidP="00A25A44">
      <w:pPr>
        <w:pStyle w:val="Paragrafoelenco"/>
        <w:numPr>
          <w:ilvl w:val="0"/>
          <w:numId w:val="28"/>
        </w:numPr>
        <w:autoSpaceDE w:val="0"/>
        <w:autoSpaceDN w:val="0"/>
        <w:adjustRightInd w:val="0"/>
        <w:jc w:val="both"/>
        <w:rPr>
          <w:color w:val="000099"/>
          <w:sz w:val="24"/>
          <w:szCs w:val="24"/>
        </w:rPr>
      </w:pPr>
      <w:r w:rsidRPr="007D2622">
        <w:rPr>
          <w:color w:val="000099"/>
          <w:sz w:val="24"/>
          <w:szCs w:val="24"/>
        </w:rPr>
        <w:t xml:space="preserve">al/i concorrente/i sorteggiato/i ai sensi dell'art. 48 comma 1, del </w:t>
      </w:r>
      <w:proofErr w:type="spellStart"/>
      <w:r w:rsidRPr="007D2622">
        <w:rPr>
          <w:color w:val="000099"/>
          <w:sz w:val="24"/>
          <w:szCs w:val="24"/>
        </w:rPr>
        <w:t>D.Lgs.</w:t>
      </w:r>
      <w:proofErr w:type="spellEnd"/>
      <w:r w:rsidRPr="007D2622">
        <w:rPr>
          <w:color w:val="000099"/>
          <w:sz w:val="24"/>
          <w:szCs w:val="24"/>
        </w:rPr>
        <w:t xml:space="preserve"> 163/06, verrà</w:t>
      </w:r>
      <w:r w:rsidR="001F7037">
        <w:rPr>
          <w:color w:val="000099"/>
          <w:sz w:val="24"/>
          <w:szCs w:val="24"/>
        </w:rPr>
        <w:t xml:space="preserve"> </w:t>
      </w:r>
      <w:r w:rsidRPr="007D2622">
        <w:rPr>
          <w:color w:val="000099"/>
          <w:sz w:val="24"/>
          <w:szCs w:val="24"/>
        </w:rPr>
        <w:t>inviato un fax con la richiesta dei documenti previsti;</w:t>
      </w:r>
    </w:p>
    <w:p w:rsidR="0033777C" w:rsidRPr="007D2622" w:rsidRDefault="0033777C" w:rsidP="00A25A44">
      <w:pPr>
        <w:pStyle w:val="Paragrafoelenco"/>
        <w:numPr>
          <w:ilvl w:val="0"/>
          <w:numId w:val="28"/>
        </w:numPr>
        <w:autoSpaceDE w:val="0"/>
        <w:autoSpaceDN w:val="0"/>
        <w:adjustRightInd w:val="0"/>
        <w:jc w:val="both"/>
        <w:rPr>
          <w:color w:val="000099"/>
          <w:sz w:val="24"/>
          <w:szCs w:val="24"/>
        </w:rPr>
      </w:pPr>
      <w:r w:rsidRPr="007D2622">
        <w:rPr>
          <w:color w:val="000099"/>
          <w:sz w:val="24"/>
          <w:szCs w:val="24"/>
        </w:rPr>
        <w:t>al termine della verifica dei documenti contenuti nelle rispettive Buste A, si procederà, sempre in seduta pubblica, all’apertura delle Buste B , constatando la presenza dei documenti in esse contenuti.</w:t>
      </w:r>
    </w:p>
    <w:p w:rsidR="001F7037" w:rsidRDefault="001F7037" w:rsidP="0033777C">
      <w:pPr>
        <w:autoSpaceDE w:val="0"/>
        <w:autoSpaceDN w:val="0"/>
        <w:adjustRightInd w:val="0"/>
        <w:jc w:val="both"/>
        <w:rPr>
          <w:color w:val="000099"/>
          <w:sz w:val="24"/>
          <w:szCs w:val="24"/>
        </w:rPr>
      </w:pPr>
    </w:p>
    <w:p w:rsidR="0033777C" w:rsidRPr="007D2622" w:rsidRDefault="0033777C" w:rsidP="0033777C">
      <w:pPr>
        <w:autoSpaceDE w:val="0"/>
        <w:autoSpaceDN w:val="0"/>
        <w:adjustRightInd w:val="0"/>
        <w:jc w:val="both"/>
        <w:rPr>
          <w:color w:val="000099"/>
          <w:sz w:val="24"/>
          <w:szCs w:val="24"/>
        </w:rPr>
      </w:pPr>
      <w:r w:rsidRPr="007D2622">
        <w:rPr>
          <w:color w:val="000099"/>
          <w:sz w:val="24"/>
          <w:szCs w:val="24"/>
        </w:rPr>
        <w:t>Sempre in seduta pubblica, si procederà all'apertura delle Buste "C" contenenti le offerte economiche, ed alla lettura dei prezzi.</w:t>
      </w:r>
    </w:p>
    <w:p w:rsidR="0033777C" w:rsidRPr="007D2622" w:rsidRDefault="0033777C" w:rsidP="0033777C">
      <w:pPr>
        <w:autoSpaceDE w:val="0"/>
        <w:autoSpaceDN w:val="0"/>
        <w:adjustRightInd w:val="0"/>
        <w:jc w:val="both"/>
        <w:rPr>
          <w:color w:val="000099"/>
          <w:sz w:val="24"/>
          <w:szCs w:val="24"/>
        </w:rPr>
      </w:pPr>
      <w:r w:rsidRPr="007D2622">
        <w:rPr>
          <w:color w:val="000099"/>
          <w:sz w:val="24"/>
          <w:szCs w:val="24"/>
        </w:rPr>
        <w:t>La convocazione di una seduta pubblica sarà comunicata dalla stazione appaltante a tutti i concorrenti via fax con almeno 2 giorni di anticipo.</w:t>
      </w:r>
    </w:p>
    <w:p w:rsidR="0033777C" w:rsidRPr="007D2622" w:rsidRDefault="0033777C" w:rsidP="0033777C">
      <w:pPr>
        <w:autoSpaceDE w:val="0"/>
        <w:autoSpaceDN w:val="0"/>
        <w:adjustRightInd w:val="0"/>
        <w:jc w:val="both"/>
        <w:rPr>
          <w:color w:val="000099"/>
          <w:sz w:val="24"/>
          <w:szCs w:val="24"/>
        </w:rPr>
      </w:pPr>
      <w:r w:rsidRPr="007D2622">
        <w:rPr>
          <w:color w:val="000099"/>
          <w:sz w:val="24"/>
          <w:szCs w:val="24"/>
        </w:rPr>
        <w:t>In seduta riservata il seggio di gara procederà a valutare l'idoneità tecnica dei prodotti offerti sulla base della documentazione presentata nella busta B.</w:t>
      </w:r>
    </w:p>
    <w:p w:rsidR="0033777C" w:rsidRPr="007D2622" w:rsidRDefault="0033777C" w:rsidP="0033777C">
      <w:pPr>
        <w:autoSpaceDE w:val="0"/>
        <w:autoSpaceDN w:val="0"/>
        <w:adjustRightInd w:val="0"/>
        <w:jc w:val="both"/>
        <w:rPr>
          <w:color w:val="000099"/>
          <w:sz w:val="24"/>
          <w:szCs w:val="24"/>
        </w:rPr>
      </w:pPr>
      <w:r w:rsidRPr="007D2622">
        <w:rPr>
          <w:color w:val="000099"/>
          <w:sz w:val="24"/>
          <w:szCs w:val="24"/>
        </w:rPr>
        <w:t>La stazione appaltante si riserva di chiedere idonea campionatura relativa ad uno o più prodotti offerti, ove ritenuto necessario al fine della valutazione tecnica degli stessi.</w:t>
      </w:r>
    </w:p>
    <w:p w:rsidR="0033777C" w:rsidRPr="007D2622" w:rsidRDefault="0033777C" w:rsidP="0033777C">
      <w:pPr>
        <w:autoSpaceDE w:val="0"/>
        <w:autoSpaceDN w:val="0"/>
        <w:adjustRightInd w:val="0"/>
        <w:jc w:val="both"/>
        <w:rPr>
          <w:color w:val="000099"/>
          <w:sz w:val="24"/>
          <w:szCs w:val="24"/>
        </w:rPr>
      </w:pPr>
      <w:r w:rsidRPr="007D2622">
        <w:rPr>
          <w:color w:val="000099"/>
          <w:sz w:val="24"/>
          <w:szCs w:val="24"/>
        </w:rPr>
        <w:t>Il seggio di gara provvederà in seduta pubblica a comunicare le risultanze della valutazione di conformità dei prodotti offerti ed alla redazione della graduatoria provvisoria.</w:t>
      </w:r>
    </w:p>
    <w:p w:rsidR="0033777C" w:rsidRPr="007D2622" w:rsidRDefault="0033777C" w:rsidP="0033777C">
      <w:pPr>
        <w:autoSpaceDE w:val="0"/>
        <w:autoSpaceDN w:val="0"/>
        <w:adjustRightInd w:val="0"/>
        <w:jc w:val="both"/>
        <w:rPr>
          <w:color w:val="000099"/>
          <w:sz w:val="24"/>
          <w:szCs w:val="24"/>
        </w:rPr>
      </w:pPr>
      <w:r w:rsidRPr="007D2622">
        <w:rPr>
          <w:color w:val="000099"/>
          <w:sz w:val="24"/>
          <w:szCs w:val="24"/>
        </w:rPr>
        <w:t xml:space="preserve">Si procederà alla verifica delle offerte risultate anormalmente basse secondo le modalità previste dall'art. 46 della LR. n.3/2007, dagli artt. 86, 87 e 88 </w:t>
      </w:r>
      <w:proofErr w:type="spellStart"/>
      <w:r w:rsidRPr="007D2622">
        <w:rPr>
          <w:color w:val="000099"/>
          <w:sz w:val="24"/>
          <w:szCs w:val="24"/>
        </w:rPr>
        <w:t>D.Lgs</w:t>
      </w:r>
      <w:proofErr w:type="spellEnd"/>
      <w:r w:rsidRPr="007D2622">
        <w:rPr>
          <w:color w:val="000099"/>
          <w:sz w:val="24"/>
          <w:szCs w:val="24"/>
        </w:rPr>
        <w:t xml:space="preserve"> 163/06 e dagli artt. 121e 284 del D.P.R. n. 207/2010.</w:t>
      </w:r>
    </w:p>
    <w:p w:rsidR="0033777C" w:rsidRPr="007D2622" w:rsidRDefault="0033777C" w:rsidP="0033777C">
      <w:pPr>
        <w:autoSpaceDE w:val="0"/>
        <w:autoSpaceDN w:val="0"/>
        <w:adjustRightInd w:val="0"/>
        <w:jc w:val="both"/>
        <w:rPr>
          <w:color w:val="000099"/>
          <w:sz w:val="24"/>
          <w:szCs w:val="24"/>
        </w:rPr>
      </w:pPr>
      <w:r w:rsidRPr="007D2622">
        <w:rPr>
          <w:color w:val="000099"/>
          <w:sz w:val="24"/>
          <w:szCs w:val="24"/>
        </w:rPr>
        <w:t xml:space="preserve">Al termine la Stazione Appaltante comunicherà ai concorrenti l'intervenuta aggiudicazione definitiva inviando, altresì, al primo ed al secondo in graduatoria la richiesta dei documenti di cui all'art. 48 comma 2 del </w:t>
      </w:r>
      <w:proofErr w:type="spellStart"/>
      <w:r w:rsidRPr="007D2622">
        <w:rPr>
          <w:color w:val="000099"/>
          <w:sz w:val="24"/>
          <w:szCs w:val="24"/>
        </w:rPr>
        <w:t>D.Lgs</w:t>
      </w:r>
      <w:proofErr w:type="spellEnd"/>
      <w:r w:rsidRPr="007D2622">
        <w:rPr>
          <w:color w:val="000099"/>
          <w:sz w:val="24"/>
          <w:szCs w:val="24"/>
        </w:rPr>
        <w:t xml:space="preserve"> 163/06, nonché la richiesta dei documenti necessari per la stipula del contratto all'impresa risultata prima in graduatoria.</w:t>
      </w:r>
    </w:p>
    <w:p w:rsidR="001F7037" w:rsidRDefault="001F7037" w:rsidP="00ED41AE">
      <w:pPr>
        <w:autoSpaceDE w:val="0"/>
        <w:autoSpaceDN w:val="0"/>
        <w:adjustRightInd w:val="0"/>
        <w:jc w:val="center"/>
        <w:rPr>
          <w:b/>
          <w:bCs/>
          <w:color w:val="000099"/>
          <w:sz w:val="24"/>
          <w:szCs w:val="24"/>
        </w:rPr>
      </w:pPr>
    </w:p>
    <w:p w:rsidR="00ED41AE" w:rsidRPr="007D2622" w:rsidRDefault="00ED41AE" w:rsidP="00ED41AE">
      <w:pPr>
        <w:autoSpaceDE w:val="0"/>
        <w:autoSpaceDN w:val="0"/>
        <w:adjustRightInd w:val="0"/>
        <w:jc w:val="center"/>
        <w:rPr>
          <w:b/>
          <w:bCs/>
          <w:color w:val="000099"/>
          <w:sz w:val="24"/>
          <w:szCs w:val="24"/>
        </w:rPr>
      </w:pPr>
      <w:r w:rsidRPr="007D2622">
        <w:rPr>
          <w:b/>
          <w:bCs/>
          <w:color w:val="000099"/>
          <w:sz w:val="24"/>
          <w:szCs w:val="24"/>
        </w:rPr>
        <w:t>Art. 4 – Ulteriori informazioni</w:t>
      </w:r>
    </w:p>
    <w:p w:rsidR="0033777C" w:rsidRPr="007D2622" w:rsidRDefault="0033777C" w:rsidP="0033777C">
      <w:pPr>
        <w:pStyle w:val="Testonormale"/>
        <w:jc w:val="both"/>
        <w:rPr>
          <w:rFonts w:ascii="Times New Roman" w:hAnsi="Times New Roman"/>
          <w:snapToGrid w:val="0"/>
          <w:color w:val="000099"/>
          <w:sz w:val="24"/>
          <w:szCs w:val="24"/>
        </w:rPr>
      </w:pPr>
    </w:p>
    <w:p w:rsidR="0033777C" w:rsidRPr="007D2622" w:rsidRDefault="0033777C" w:rsidP="0033777C">
      <w:pPr>
        <w:pStyle w:val="Testonormale"/>
        <w:jc w:val="both"/>
        <w:rPr>
          <w:rFonts w:ascii="Times New Roman" w:hAnsi="Times New Roman"/>
          <w:color w:val="000099"/>
          <w:sz w:val="24"/>
          <w:szCs w:val="24"/>
        </w:rPr>
      </w:pPr>
      <w:r w:rsidRPr="007D2622">
        <w:rPr>
          <w:rFonts w:ascii="Times New Roman" w:hAnsi="Times New Roman"/>
          <w:snapToGrid w:val="0"/>
          <w:color w:val="000099"/>
          <w:sz w:val="24"/>
          <w:szCs w:val="24"/>
        </w:rPr>
        <w:t xml:space="preserve">Per ogni ulteriore informazione, relativa alla presentazione dell’offerta, di cui al presente </w:t>
      </w:r>
      <w:r w:rsidR="001F7037">
        <w:rPr>
          <w:rFonts w:ascii="Times New Roman" w:hAnsi="Times New Roman"/>
          <w:snapToGrid w:val="0"/>
          <w:color w:val="000099"/>
          <w:sz w:val="24"/>
          <w:szCs w:val="24"/>
        </w:rPr>
        <w:t>Disciplinare</w:t>
      </w:r>
      <w:r w:rsidRPr="007D2622">
        <w:rPr>
          <w:rFonts w:ascii="Times New Roman" w:hAnsi="Times New Roman"/>
          <w:snapToGrid w:val="0"/>
          <w:color w:val="000099"/>
          <w:sz w:val="24"/>
          <w:szCs w:val="24"/>
        </w:rPr>
        <w:t xml:space="preserve">, la ditta concorrente potrà rivolgersi, per la parte amministrativa, </w:t>
      </w:r>
      <w:r w:rsidRPr="007D2622">
        <w:rPr>
          <w:rFonts w:ascii="Times New Roman" w:hAnsi="Times New Roman"/>
          <w:snapToGrid w:val="0"/>
          <w:color w:val="000099"/>
          <w:sz w:val="24"/>
          <w:szCs w:val="24"/>
          <w:u w:val="single"/>
        </w:rPr>
        <w:t>per iscritto,</w:t>
      </w:r>
      <w:r w:rsidRPr="007D2622">
        <w:rPr>
          <w:rFonts w:ascii="Times New Roman" w:hAnsi="Times New Roman"/>
          <w:snapToGrid w:val="0"/>
          <w:color w:val="000099"/>
          <w:sz w:val="24"/>
          <w:szCs w:val="24"/>
        </w:rPr>
        <w:t xml:space="preserve"> </w:t>
      </w:r>
      <w:r w:rsidRPr="007D2622">
        <w:rPr>
          <w:rFonts w:ascii="Times New Roman" w:hAnsi="Times New Roman"/>
          <w:snapToGrid w:val="0"/>
          <w:color w:val="000099"/>
          <w:sz w:val="24"/>
          <w:szCs w:val="24"/>
        </w:rPr>
        <w:lastRenderedPageBreak/>
        <w:t>anche a mezzo di posta elettronica (</w:t>
      </w:r>
      <w:hyperlink r:id="rId10" w:history="1">
        <w:r w:rsidRPr="007D2622">
          <w:rPr>
            <w:rStyle w:val="Collegamentoipertestuale"/>
            <w:rFonts w:ascii="Times New Roman" w:hAnsi="Times New Roman"/>
            <w:snapToGrid w:val="0"/>
            <w:color w:val="000099"/>
            <w:sz w:val="24"/>
            <w:szCs w:val="24"/>
          </w:rPr>
          <w:t>sabs@aslnapoli3sud.it</w:t>
        </w:r>
      </w:hyperlink>
      <w:r w:rsidRPr="007D2622">
        <w:rPr>
          <w:rFonts w:ascii="Times New Roman" w:hAnsi="Times New Roman"/>
          <w:snapToGrid w:val="0"/>
          <w:color w:val="000099"/>
          <w:sz w:val="24"/>
          <w:szCs w:val="24"/>
        </w:rPr>
        <w:t xml:space="preserve">) e/o fax (081/3173099 - 081/3173074), agli uffici del </w:t>
      </w:r>
      <w:r w:rsidRPr="007D2622">
        <w:rPr>
          <w:rFonts w:ascii="Times New Roman" w:hAnsi="Times New Roman"/>
          <w:color w:val="000099"/>
          <w:sz w:val="24"/>
          <w:szCs w:val="24"/>
        </w:rPr>
        <w:t xml:space="preserve">Servizio Acquisizione Beni e Servizi dell’ASL Napoli 3 Sud, mentre per la parte tecnica al Direttore del Dipartimento Farmaceutico dell’ASL NA 3 Sud – Tel. 081/8223648 - 081/8729811 - Fax 081/8223615 - </w:t>
      </w:r>
      <w:proofErr w:type="spellStart"/>
      <w:r w:rsidRPr="007D2622">
        <w:rPr>
          <w:rFonts w:ascii="Times New Roman" w:hAnsi="Times New Roman"/>
          <w:color w:val="000099"/>
          <w:sz w:val="24"/>
          <w:szCs w:val="24"/>
        </w:rPr>
        <w:t>Email</w:t>
      </w:r>
      <w:proofErr w:type="spellEnd"/>
      <w:r w:rsidRPr="007D2622">
        <w:rPr>
          <w:rFonts w:ascii="Times New Roman" w:hAnsi="Times New Roman"/>
          <w:color w:val="000099"/>
          <w:sz w:val="24"/>
          <w:szCs w:val="24"/>
        </w:rPr>
        <w:t>: dipfarm@aslnapoli3sud.it</w:t>
      </w:r>
    </w:p>
    <w:p w:rsidR="0033777C" w:rsidRPr="007D2622" w:rsidRDefault="0033777C" w:rsidP="0033777C">
      <w:pPr>
        <w:pStyle w:val="Testonormale"/>
        <w:widowControl w:val="0"/>
        <w:jc w:val="both"/>
        <w:rPr>
          <w:rFonts w:ascii="Times New Roman" w:hAnsi="Times New Roman"/>
          <w:color w:val="000099"/>
          <w:sz w:val="24"/>
          <w:szCs w:val="24"/>
        </w:rPr>
      </w:pPr>
      <w:r w:rsidRPr="007D2622">
        <w:rPr>
          <w:rFonts w:ascii="Times New Roman" w:hAnsi="Times New Roman"/>
          <w:color w:val="000099"/>
          <w:sz w:val="24"/>
          <w:szCs w:val="24"/>
        </w:rPr>
        <w:t xml:space="preserve">L’accesso agli uffici del Servizio Acquisizione Beni e Servizi è consentito solo </w:t>
      </w:r>
      <w:r w:rsidRPr="007D2622">
        <w:rPr>
          <w:rFonts w:ascii="Times New Roman" w:hAnsi="Times New Roman"/>
          <w:color w:val="000099"/>
          <w:sz w:val="24"/>
          <w:szCs w:val="24"/>
          <w:u w:val="single"/>
        </w:rPr>
        <w:t>ed esclusivamente</w:t>
      </w:r>
      <w:r w:rsidRPr="007D2622">
        <w:rPr>
          <w:rFonts w:ascii="Times New Roman" w:hAnsi="Times New Roman"/>
          <w:color w:val="000099"/>
          <w:sz w:val="24"/>
          <w:szCs w:val="24"/>
        </w:rPr>
        <w:t xml:space="preserve"> nei giorni di martedì (8,30 – 12,30) e giovedì (15,30 alle ore 18,30).</w:t>
      </w:r>
    </w:p>
    <w:p w:rsidR="0033777C" w:rsidRPr="007D2622" w:rsidRDefault="0033777C" w:rsidP="0033777C">
      <w:pPr>
        <w:pStyle w:val="Testonormale"/>
        <w:widowControl w:val="0"/>
        <w:jc w:val="both"/>
        <w:rPr>
          <w:rFonts w:ascii="Times New Roman" w:hAnsi="Times New Roman"/>
          <w:snapToGrid w:val="0"/>
          <w:color w:val="000099"/>
          <w:sz w:val="24"/>
          <w:szCs w:val="24"/>
        </w:rPr>
      </w:pPr>
      <w:r w:rsidRPr="007D2622">
        <w:rPr>
          <w:rFonts w:ascii="Times New Roman" w:hAnsi="Times New Roman"/>
          <w:snapToGrid w:val="0"/>
          <w:color w:val="000099"/>
          <w:sz w:val="24"/>
          <w:szCs w:val="24"/>
        </w:rPr>
        <w:t>Si precisa che il termine ultimo per richiedere chiarimenti è fissato entro e non oltre il decimo giorno antecedente la data del termine di presentazione delle offerte.</w:t>
      </w:r>
    </w:p>
    <w:p w:rsidR="00ED41AE" w:rsidRPr="007D2622" w:rsidRDefault="00ED41AE" w:rsidP="0033777C">
      <w:pPr>
        <w:jc w:val="both"/>
        <w:rPr>
          <w:b/>
          <w:color w:val="000099"/>
          <w:sz w:val="24"/>
          <w:szCs w:val="24"/>
          <w:highlight w:val="yellow"/>
          <w:u w:val="single"/>
        </w:rPr>
      </w:pPr>
    </w:p>
    <w:p w:rsidR="00ED41AE" w:rsidRPr="007D2622" w:rsidRDefault="00ED41AE" w:rsidP="00ED41AE">
      <w:pPr>
        <w:autoSpaceDE w:val="0"/>
        <w:autoSpaceDN w:val="0"/>
        <w:adjustRightInd w:val="0"/>
        <w:jc w:val="center"/>
        <w:rPr>
          <w:b/>
          <w:bCs/>
          <w:color w:val="000099"/>
          <w:sz w:val="24"/>
          <w:szCs w:val="24"/>
        </w:rPr>
      </w:pPr>
      <w:r w:rsidRPr="007D2622">
        <w:rPr>
          <w:b/>
          <w:bCs/>
          <w:color w:val="000099"/>
          <w:sz w:val="24"/>
          <w:szCs w:val="24"/>
        </w:rPr>
        <w:t>Art. 5 – Risoluzione delle controversie</w:t>
      </w:r>
    </w:p>
    <w:p w:rsidR="00ED41AE" w:rsidRPr="007D2622" w:rsidRDefault="00ED41AE" w:rsidP="00333EBA">
      <w:pPr>
        <w:ind w:firstLine="708"/>
        <w:jc w:val="center"/>
        <w:rPr>
          <w:b/>
          <w:color w:val="000099"/>
          <w:sz w:val="24"/>
          <w:szCs w:val="24"/>
        </w:rPr>
      </w:pPr>
    </w:p>
    <w:p w:rsidR="00D35FF5" w:rsidRPr="007D2622" w:rsidRDefault="00D35FF5" w:rsidP="00D35FF5">
      <w:pPr>
        <w:jc w:val="both"/>
        <w:rPr>
          <w:color w:val="000099"/>
          <w:sz w:val="24"/>
          <w:szCs w:val="24"/>
        </w:rPr>
      </w:pPr>
      <w:r w:rsidRPr="007D2622">
        <w:rPr>
          <w:color w:val="000099"/>
          <w:sz w:val="24"/>
          <w:szCs w:val="24"/>
        </w:rPr>
        <w:t xml:space="preserve">Eventuali controversie che possono insorgere tra le parti riguardo all’interpretazione ed alla applicazione del presente </w:t>
      </w:r>
      <w:r w:rsidR="004516AB" w:rsidRPr="007D2622">
        <w:rPr>
          <w:color w:val="000099"/>
          <w:sz w:val="24"/>
          <w:szCs w:val="24"/>
        </w:rPr>
        <w:t>Disciplinare</w:t>
      </w:r>
      <w:r w:rsidRPr="007D2622">
        <w:rPr>
          <w:color w:val="000099"/>
          <w:sz w:val="24"/>
          <w:szCs w:val="24"/>
        </w:rPr>
        <w:t>, nonché sull’esecuzione del rapporto contrattuale che ne deriva, resta eletto quale foro competente il Tribunale di Torre Annunziata.</w:t>
      </w:r>
    </w:p>
    <w:p w:rsidR="00EC6B91" w:rsidRPr="007D2622" w:rsidRDefault="00EC6B91" w:rsidP="00033DC0">
      <w:pPr>
        <w:autoSpaceDE w:val="0"/>
        <w:autoSpaceDN w:val="0"/>
        <w:adjustRightInd w:val="0"/>
        <w:rPr>
          <w:b/>
          <w:bCs/>
          <w:i/>
          <w:iCs/>
          <w:color w:val="000099"/>
          <w:sz w:val="24"/>
          <w:szCs w:val="24"/>
        </w:rPr>
      </w:pPr>
    </w:p>
    <w:p w:rsidR="00ED41AE" w:rsidRPr="007D2622" w:rsidRDefault="00ED41AE" w:rsidP="00ED41AE">
      <w:pPr>
        <w:autoSpaceDE w:val="0"/>
        <w:autoSpaceDN w:val="0"/>
        <w:adjustRightInd w:val="0"/>
        <w:jc w:val="center"/>
        <w:rPr>
          <w:b/>
          <w:bCs/>
          <w:color w:val="000099"/>
          <w:sz w:val="24"/>
          <w:szCs w:val="24"/>
        </w:rPr>
      </w:pPr>
      <w:r w:rsidRPr="007D2622">
        <w:rPr>
          <w:b/>
          <w:bCs/>
          <w:color w:val="000099"/>
          <w:sz w:val="24"/>
          <w:szCs w:val="24"/>
        </w:rPr>
        <w:t>Art. 6 – Altre informazioni</w:t>
      </w:r>
    </w:p>
    <w:p w:rsidR="00ED41AE" w:rsidRPr="007D2622" w:rsidRDefault="00ED41AE" w:rsidP="00033DC0">
      <w:pPr>
        <w:autoSpaceDE w:val="0"/>
        <w:autoSpaceDN w:val="0"/>
        <w:adjustRightInd w:val="0"/>
        <w:rPr>
          <w:b/>
          <w:bCs/>
          <w:i/>
          <w:iCs/>
          <w:color w:val="000099"/>
          <w:sz w:val="24"/>
          <w:szCs w:val="24"/>
        </w:rPr>
      </w:pPr>
    </w:p>
    <w:p w:rsidR="00D65018" w:rsidRPr="007D2622" w:rsidRDefault="00D65018" w:rsidP="00AE34C6">
      <w:pPr>
        <w:pStyle w:val="Paragrafoelenco"/>
        <w:numPr>
          <w:ilvl w:val="0"/>
          <w:numId w:val="5"/>
        </w:numPr>
        <w:autoSpaceDE w:val="0"/>
        <w:autoSpaceDN w:val="0"/>
        <w:adjustRightInd w:val="0"/>
        <w:ind w:left="363"/>
        <w:jc w:val="both"/>
        <w:rPr>
          <w:color w:val="000099"/>
          <w:sz w:val="24"/>
          <w:szCs w:val="24"/>
        </w:rPr>
      </w:pPr>
      <w:r w:rsidRPr="007D2622">
        <w:rPr>
          <w:color w:val="000099"/>
          <w:sz w:val="24"/>
          <w:szCs w:val="24"/>
        </w:rPr>
        <w:t xml:space="preserve">Si potrà procedere all'aggiudicazione anche in presenza di una sola offerta valida, sempre che sia ritenuta congrua e conveniente ad insindacabile giudizio della ASL NA 3 SUD; </w:t>
      </w:r>
    </w:p>
    <w:p w:rsidR="00D65018" w:rsidRPr="007D2622" w:rsidRDefault="00D65018" w:rsidP="00AE34C6">
      <w:pPr>
        <w:pStyle w:val="Paragrafoelenco"/>
        <w:numPr>
          <w:ilvl w:val="0"/>
          <w:numId w:val="5"/>
        </w:numPr>
        <w:autoSpaceDE w:val="0"/>
        <w:autoSpaceDN w:val="0"/>
        <w:adjustRightInd w:val="0"/>
        <w:ind w:left="363"/>
        <w:jc w:val="both"/>
        <w:rPr>
          <w:color w:val="000099"/>
          <w:sz w:val="24"/>
          <w:szCs w:val="24"/>
        </w:rPr>
      </w:pPr>
      <w:r w:rsidRPr="007D2622">
        <w:rPr>
          <w:color w:val="000099"/>
          <w:sz w:val="24"/>
          <w:szCs w:val="24"/>
        </w:rPr>
        <w:t>nell'ipotesi di parità di prezzi si procederà richiedendo, nel corso della seduta pubblica, un miglioramento percentuale dell'offerta economica. In caso di ulteriore parità o in caso di assenza di entrambi i concorrenti si procederà per sorteggio all'individuazione dell'aggiudicatario.</w:t>
      </w:r>
    </w:p>
    <w:p w:rsidR="00D65018" w:rsidRPr="007D2622" w:rsidRDefault="00D65018" w:rsidP="00AE34C6">
      <w:pPr>
        <w:pStyle w:val="Paragrafoelenco"/>
        <w:numPr>
          <w:ilvl w:val="0"/>
          <w:numId w:val="6"/>
        </w:numPr>
        <w:autoSpaceDE w:val="0"/>
        <w:autoSpaceDN w:val="0"/>
        <w:adjustRightInd w:val="0"/>
        <w:ind w:left="363"/>
        <w:jc w:val="both"/>
        <w:rPr>
          <w:color w:val="000099"/>
          <w:sz w:val="24"/>
          <w:szCs w:val="24"/>
        </w:rPr>
      </w:pPr>
      <w:r w:rsidRPr="007D2622">
        <w:rPr>
          <w:color w:val="000099"/>
          <w:sz w:val="24"/>
          <w:szCs w:val="24"/>
        </w:rPr>
        <w:t xml:space="preserve">i dati raccolti saranno trattati esclusivamente nell'ambito delle attività istituzionali dell'Azienda e </w:t>
      </w:r>
      <w:r w:rsidR="008B534F" w:rsidRPr="007D2622">
        <w:rPr>
          <w:color w:val="000099"/>
          <w:sz w:val="24"/>
          <w:szCs w:val="24"/>
          <w:u w:val="single"/>
        </w:rPr>
        <w:t>la Ditta/I</w:t>
      </w:r>
      <w:r w:rsidRPr="007D2622">
        <w:rPr>
          <w:color w:val="000099"/>
          <w:sz w:val="24"/>
          <w:szCs w:val="24"/>
          <w:u w:val="single"/>
        </w:rPr>
        <w:t xml:space="preserve">mpresa dovrà espressamente rilasciare, ai sensi dell'art. 13 del </w:t>
      </w:r>
      <w:proofErr w:type="spellStart"/>
      <w:r w:rsidRPr="007D2622">
        <w:rPr>
          <w:color w:val="000099"/>
          <w:sz w:val="24"/>
          <w:szCs w:val="24"/>
          <w:u w:val="single"/>
        </w:rPr>
        <w:t>D.Lgs</w:t>
      </w:r>
      <w:proofErr w:type="spellEnd"/>
      <w:r w:rsidRPr="007D2622">
        <w:rPr>
          <w:color w:val="000099"/>
          <w:sz w:val="24"/>
          <w:szCs w:val="24"/>
          <w:u w:val="single"/>
        </w:rPr>
        <w:t xml:space="preserve"> 30.06.2003 n. 196, l'autorizzazione al trattamento dei dati medesimi</w:t>
      </w:r>
      <w:r w:rsidRPr="007D2622">
        <w:rPr>
          <w:color w:val="000099"/>
          <w:sz w:val="24"/>
          <w:szCs w:val="24"/>
        </w:rPr>
        <w:t>;</w:t>
      </w:r>
    </w:p>
    <w:p w:rsidR="00D65018" w:rsidRPr="007D2622" w:rsidRDefault="0003685B" w:rsidP="00AE34C6">
      <w:pPr>
        <w:pStyle w:val="Paragrafoelenco"/>
        <w:numPr>
          <w:ilvl w:val="0"/>
          <w:numId w:val="6"/>
        </w:numPr>
        <w:autoSpaceDE w:val="0"/>
        <w:autoSpaceDN w:val="0"/>
        <w:adjustRightInd w:val="0"/>
        <w:ind w:left="363"/>
        <w:jc w:val="both"/>
        <w:rPr>
          <w:color w:val="000099"/>
          <w:sz w:val="24"/>
          <w:szCs w:val="24"/>
        </w:rPr>
      </w:pPr>
      <w:r w:rsidRPr="007D2622">
        <w:rPr>
          <w:color w:val="000099"/>
          <w:sz w:val="24"/>
          <w:szCs w:val="24"/>
        </w:rPr>
        <w:t>l</w:t>
      </w:r>
      <w:r w:rsidR="00D65018" w:rsidRPr="007D2622">
        <w:rPr>
          <w:color w:val="000099"/>
          <w:sz w:val="24"/>
          <w:szCs w:val="24"/>
        </w:rPr>
        <w:t>a A</w:t>
      </w:r>
      <w:r w:rsidRPr="007D2622">
        <w:rPr>
          <w:color w:val="000099"/>
          <w:sz w:val="24"/>
          <w:szCs w:val="24"/>
        </w:rPr>
        <w:t>SL</w:t>
      </w:r>
      <w:r w:rsidR="00D65018" w:rsidRPr="007D2622">
        <w:rPr>
          <w:color w:val="000099"/>
          <w:sz w:val="24"/>
          <w:szCs w:val="24"/>
        </w:rPr>
        <w:t xml:space="preserve"> NA 3 SUD si riserva il diritto - con provvedimento motivato - di annullare la gara, di rinviare l'apertura delle offerte o di non procedere all'aggiudicazione, in qualsiasi momento, senza che gli offerenti possano avanzare pretese di qualsiasi genere e natura;</w:t>
      </w:r>
    </w:p>
    <w:p w:rsidR="00D65018" w:rsidRPr="007D2622" w:rsidRDefault="00D65018" w:rsidP="00AE34C6">
      <w:pPr>
        <w:pStyle w:val="Paragrafoelenco"/>
        <w:numPr>
          <w:ilvl w:val="0"/>
          <w:numId w:val="6"/>
        </w:numPr>
        <w:autoSpaceDE w:val="0"/>
        <w:autoSpaceDN w:val="0"/>
        <w:adjustRightInd w:val="0"/>
        <w:ind w:left="363"/>
        <w:jc w:val="both"/>
        <w:rPr>
          <w:color w:val="000099"/>
          <w:sz w:val="24"/>
          <w:szCs w:val="24"/>
        </w:rPr>
      </w:pPr>
      <w:r w:rsidRPr="007D2622">
        <w:rPr>
          <w:color w:val="000099"/>
          <w:sz w:val="24"/>
          <w:szCs w:val="24"/>
        </w:rPr>
        <w:t xml:space="preserve">i documenti presentati non verranno restituiti; la garanzia cauzionale verrà svincolata entro trenta giorni dalla comunicazione di aggiudicazione, ai sensi </w:t>
      </w:r>
      <w:proofErr w:type="spellStart"/>
      <w:r w:rsidRPr="007D2622">
        <w:rPr>
          <w:color w:val="000099"/>
          <w:sz w:val="24"/>
          <w:szCs w:val="24"/>
        </w:rPr>
        <w:t>dell</w:t>
      </w:r>
      <w:proofErr w:type="spellEnd"/>
      <w:r w:rsidRPr="007D2622">
        <w:rPr>
          <w:color w:val="000099"/>
          <w:sz w:val="24"/>
          <w:szCs w:val="24"/>
        </w:rPr>
        <w:t xml:space="preserve"> art.</w:t>
      </w:r>
      <w:r w:rsidR="0003685B" w:rsidRPr="007D2622">
        <w:rPr>
          <w:color w:val="000099"/>
          <w:sz w:val="24"/>
          <w:szCs w:val="24"/>
        </w:rPr>
        <w:t xml:space="preserve"> </w:t>
      </w:r>
      <w:r w:rsidRPr="007D2622">
        <w:rPr>
          <w:color w:val="000099"/>
          <w:sz w:val="24"/>
          <w:szCs w:val="24"/>
        </w:rPr>
        <w:t>75, co</w:t>
      </w:r>
      <w:r w:rsidR="0003685B" w:rsidRPr="007D2622">
        <w:rPr>
          <w:color w:val="000099"/>
          <w:sz w:val="24"/>
          <w:szCs w:val="24"/>
        </w:rPr>
        <w:t>mma</w:t>
      </w:r>
      <w:r w:rsidRPr="007D2622">
        <w:rPr>
          <w:color w:val="000099"/>
          <w:sz w:val="24"/>
          <w:szCs w:val="24"/>
        </w:rPr>
        <w:t xml:space="preserve"> 9</w:t>
      </w:r>
      <w:r w:rsidR="0003685B" w:rsidRPr="007D2622">
        <w:rPr>
          <w:color w:val="000099"/>
          <w:sz w:val="24"/>
          <w:szCs w:val="24"/>
        </w:rPr>
        <w:t>, del</w:t>
      </w:r>
      <w:r w:rsidRPr="007D2622">
        <w:rPr>
          <w:color w:val="000099"/>
          <w:sz w:val="24"/>
          <w:szCs w:val="24"/>
        </w:rPr>
        <w:t xml:space="preserve"> </w:t>
      </w:r>
      <w:proofErr w:type="spellStart"/>
      <w:r w:rsidRPr="007D2622">
        <w:rPr>
          <w:color w:val="000099"/>
          <w:sz w:val="24"/>
          <w:szCs w:val="24"/>
        </w:rPr>
        <w:t>D.L.gs.</w:t>
      </w:r>
      <w:proofErr w:type="spellEnd"/>
      <w:r w:rsidRPr="007D2622">
        <w:rPr>
          <w:color w:val="000099"/>
          <w:sz w:val="24"/>
          <w:szCs w:val="24"/>
        </w:rPr>
        <w:t xml:space="preserve"> n. 163/2006;</w:t>
      </w:r>
    </w:p>
    <w:p w:rsidR="00D65018" w:rsidRPr="007D2622" w:rsidRDefault="00D65018" w:rsidP="00AE34C6">
      <w:pPr>
        <w:pStyle w:val="Paragrafoelenco"/>
        <w:numPr>
          <w:ilvl w:val="0"/>
          <w:numId w:val="6"/>
        </w:numPr>
        <w:autoSpaceDE w:val="0"/>
        <w:autoSpaceDN w:val="0"/>
        <w:adjustRightInd w:val="0"/>
        <w:ind w:left="363"/>
        <w:jc w:val="both"/>
        <w:rPr>
          <w:color w:val="000099"/>
          <w:sz w:val="24"/>
          <w:szCs w:val="24"/>
        </w:rPr>
      </w:pPr>
      <w:r w:rsidRPr="007D2622">
        <w:rPr>
          <w:color w:val="000099"/>
          <w:sz w:val="24"/>
          <w:szCs w:val="24"/>
        </w:rPr>
        <w:t>ai sensi dell' art.</w:t>
      </w:r>
      <w:r w:rsidR="0003685B" w:rsidRPr="007D2622">
        <w:rPr>
          <w:color w:val="000099"/>
          <w:sz w:val="24"/>
          <w:szCs w:val="24"/>
        </w:rPr>
        <w:t xml:space="preserve"> </w:t>
      </w:r>
      <w:r w:rsidRPr="007D2622">
        <w:rPr>
          <w:color w:val="000099"/>
          <w:sz w:val="24"/>
          <w:szCs w:val="24"/>
        </w:rPr>
        <w:t xml:space="preserve">11, comma 9, del </w:t>
      </w:r>
      <w:proofErr w:type="spellStart"/>
      <w:r w:rsidRPr="007D2622">
        <w:rPr>
          <w:color w:val="000099"/>
          <w:sz w:val="24"/>
          <w:szCs w:val="24"/>
        </w:rPr>
        <w:t>D.</w:t>
      </w:r>
      <w:r w:rsidR="0003685B" w:rsidRPr="007D2622">
        <w:rPr>
          <w:color w:val="000099"/>
          <w:sz w:val="24"/>
          <w:szCs w:val="24"/>
        </w:rPr>
        <w:t>L</w:t>
      </w:r>
      <w:r w:rsidRPr="007D2622">
        <w:rPr>
          <w:color w:val="000099"/>
          <w:sz w:val="24"/>
          <w:szCs w:val="24"/>
        </w:rPr>
        <w:t>gs</w:t>
      </w:r>
      <w:r w:rsidR="0003685B" w:rsidRPr="007D2622">
        <w:rPr>
          <w:color w:val="000099"/>
          <w:sz w:val="24"/>
          <w:szCs w:val="24"/>
        </w:rPr>
        <w:t>.</w:t>
      </w:r>
      <w:proofErr w:type="spellEnd"/>
      <w:r w:rsidR="0003685B" w:rsidRPr="007D2622">
        <w:rPr>
          <w:color w:val="000099"/>
          <w:sz w:val="24"/>
          <w:szCs w:val="24"/>
        </w:rPr>
        <w:t xml:space="preserve"> </w:t>
      </w:r>
      <w:r w:rsidRPr="007D2622">
        <w:rPr>
          <w:color w:val="000099"/>
          <w:sz w:val="24"/>
          <w:szCs w:val="24"/>
        </w:rPr>
        <w:t>163/2006 e dell' art.</w:t>
      </w:r>
      <w:r w:rsidR="0003685B" w:rsidRPr="007D2622">
        <w:rPr>
          <w:color w:val="000099"/>
          <w:sz w:val="24"/>
          <w:szCs w:val="24"/>
        </w:rPr>
        <w:t xml:space="preserve"> </w:t>
      </w:r>
      <w:r w:rsidRPr="007D2622">
        <w:rPr>
          <w:color w:val="000099"/>
          <w:sz w:val="24"/>
          <w:szCs w:val="24"/>
        </w:rPr>
        <w:t xml:space="preserve">49, comma 12, della </w:t>
      </w:r>
      <w:proofErr w:type="spellStart"/>
      <w:r w:rsidRPr="007D2622">
        <w:rPr>
          <w:color w:val="000099"/>
          <w:sz w:val="24"/>
          <w:szCs w:val="24"/>
        </w:rPr>
        <w:t>L.R.</w:t>
      </w:r>
      <w:proofErr w:type="spellEnd"/>
      <w:r w:rsidRPr="007D2622">
        <w:rPr>
          <w:color w:val="000099"/>
          <w:sz w:val="24"/>
          <w:szCs w:val="24"/>
        </w:rPr>
        <w:t xml:space="preserve"> Campania 3/2007, la stipula del contratto avverrà entro 60 giorni decorrenti dalla data di efficacia dell'aggiudicazione definitiva</w:t>
      </w:r>
      <w:r w:rsidR="00FA2BC4" w:rsidRPr="007D2622">
        <w:rPr>
          <w:color w:val="000099"/>
          <w:sz w:val="24"/>
          <w:szCs w:val="24"/>
        </w:rPr>
        <w:t>;</w:t>
      </w:r>
    </w:p>
    <w:p w:rsidR="00D65018" w:rsidRPr="007D2622" w:rsidRDefault="00D65018" w:rsidP="00AE34C6">
      <w:pPr>
        <w:pStyle w:val="Paragrafoelenco"/>
        <w:numPr>
          <w:ilvl w:val="0"/>
          <w:numId w:val="6"/>
        </w:numPr>
        <w:autoSpaceDE w:val="0"/>
        <w:autoSpaceDN w:val="0"/>
        <w:adjustRightInd w:val="0"/>
        <w:ind w:left="363"/>
        <w:jc w:val="both"/>
        <w:rPr>
          <w:color w:val="000099"/>
          <w:sz w:val="24"/>
          <w:szCs w:val="24"/>
        </w:rPr>
      </w:pPr>
      <w:r w:rsidRPr="007D2622">
        <w:rPr>
          <w:color w:val="000099"/>
          <w:sz w:val="24"/>
          <w:szCs w:val="24"/>
        </w:rPr>
        <w:t xml:space="preserve">la prestazione principale del presente appalto è la fornitura di </w:t>
      </w:r>
      <w:r w:rsidR="00910BCB" w:rsidRPr="007D2622">
        <w:rPr>
          <w:color w:val="000099"/>
          <w:sz w:val="24"/>
          <w:szCs w:val="24"/>
        </w:rPr>
        <w:t>prodotti dietetici per nutrizione clinica</w:t>
      </w:r>
      <w:r w:rsidRPr="007D2622">
        <w:rPr>
          <w:color w:val="000099"/>
          <w:sz w:val="24"/>
          <w:szCs w:val="24"/>
        </w:rPr>
        <w:t>, le altre prestazioni connesse sono da considerarsi secondarie;</w:t>
      </w:r>
    </w:p>
    <w:p w:rsidR="00D65018" w:rsidRDefault="00FA2BC4" w:rsidP="00AE34C6">
      <w:pPr>
        <w:pStyle w:val="Paragrafoelenco"/>
        <w:numPr>
          <w:ilvl w:val="0"/>
          <w:numId w:val="6"/>
        </w:numPr>
        <w:autoSpaceDE w:val="0"/>
        <w:autoSpaceDN w:val="0"/>
        <w:adjustRightInd w:val="0"/>
        <w:ind w:left="363"/>
        <w:jc w:val="both"/>
        <w:rPr>
          <w:color w:val="000099"/>
          <w:sz w:val="24"/>
          <w:szCs w:val="24"/>
        </w:rPr>
      </w:pPr>
      <w:r w:rsidRPr="007D2622">
        <w:rPr>
          <w:color w:val="000099"/>
          <w:sz w:val="24"/>
          <w:szCs w:val="24"/>
        </w:rPr>
        <w:t>l</w:t>
      </w:r>
      <w:r w:rsidR="00D65018" w:rsidRPr="007D2622">
        <w:rPr>
          <w:color w:val="000099"/>
          <w:sz w:val="24"/>
          <w:szCs w:val="24"/>
        </w:rPr>
        <w:t>'</w:t>
      </w:r>
      <w:proofErr w:type="spellStart"/>
      <w:r w:rsidR="00D65018" w:rsidRPr="007D2622">
        <w:rPr>
          <w:color w:val="000099"/>
          <w:sz w:val="24"/>
          <w:szCs w:val="24"/>
        </w:rPr>
        <w:t>avvalimento</w:t>
      </w:r>
      <w:proofErr w:type="spellEnd"/>
      <w:r w:rsidR="00D65018" w:rsidRPr="007D2622">
        <w:rPr>
          <w:color w:val="000099"/>
          <w:sz w:val="24"/>
          <w:szCs w:val="24"/>
        </w:rPr>
        <w:t xml:space="preserve"> è disciplinato dall' art.</w:t>
      </w:r>
      <w:r w:rsidRPr="007D2622">
        <w:rPr>
          <w:color w:val="000099"/>
          <w:sz w:val="24"/>
          <w:szCs w:val="24"/>
        </w:rPr>
        <w:t xml:space="preserve"> </w:t>
      </w:r>
      <w:r w:rsidR="00D65018" w:rsidRPr="007D2622">
        <w:rPr>
          <w:color w:val="000099"/>
          <w:sz w:val="24"/>
          <w:szCs w:val="24"/>
        </w:rPr>
        <w:t xml:space="preserve">49 del </w:t>
      </w:r>
      <w:proofErr w:type="spellStart"/>
      <w:r w:rsidR="00D65018" w:rsidRPr="007D2622">
        <w:rPr>
          <w:color w:val="000099"/>
          <w:sz w:val="24"/>
          <w:szCs w:val="24"/>
        </w:rPr>
        <w:t>D.Lgs.</w:t>
      </w:r>
      <w:proofErr w:type="spellEnd"/>
      <w:r w:rsidR="00D65018" w:rsidRPr="007D2622">
        <w:rPr>
          <w:color w:val="000099"/>
          <w:sz w:val="24"/>
          <w:szCs w:val="24"/>
        </w:rPr>
        <w:t xml:space="preserve"> 163/2006. In particolare, ai sensi del comma 2 della norma in parola, il concorrente che intende avvalersi dei requisiti di altro soggetto dovrà presentare le dichiarazioni di cui alle lettera a), b), c), d), e) nonché la documentazione di cui al punto f) o g). In particolare il contratto di cui all’art.</w:t>
      </w:r>
      <w:r w:rsidR="00C75BDD" w:rsidRPr="007D2622">
        <w:rPr>
          <w:color w:val="000099"/>
          <w:sz w:val="24"/>
          <w:szCs w:val="24"/>
        </w:rPr>
        <w:t xml:space="preserve"> </w:t>
      </w:r>
      <w:r w:rsidR="00D65018" w:rsidRPr="007D2622">
        <w:rPr>
          <w:color w:val="000099"/>
          <w:sz w:val="24"/>
          <w:szCs w:val="24"/>
        </w:rPr>
        <w:t xml:space="preserve">49, comma 2, lett. f), deve riportare in modo completo esplicito ed esauriente: l’oggetto - ossia le </w:t>
      </w:r>
      <w:r w:rsidR="00D65018" w:rsidRPr="007D2622">
        <w:rPr>
          <w:color w:val="000099"/>
          <w:sz w:val="24"/>
          <w:szCs w:val="24"/>
        </w:rPr>
        <w:lastRenderedPageBreak/>
        <w:t>risorse ed i mezzi prestati in modo determinato e specifico; la durata ed ogni altro elemento utile ai fini dell’</w:t>
      </w:r>
      <w:proofErr w:type="spellStart"/>
      <w:r w:rsidR="00D65018" w:rsidRPr="007D2622">
        <w:rPr>
          <w:color w:val="000099"/>
          <w:sz w:val="24"/>
          <w:szCs w:val="24"/>
        </w:rPr>
        <w:t>avvalimento</w:t>
      </w:r>
      <w:proofErr w:type="spellEnd"/>
      <w:r w:rsidR="00D65018" w:rsidRPr="007D2622">
        <w:rPr>
          <w:color w:val="000099"/>
          <w:sz w:val="24"/>
          <w:szCs w:val="24"/>
        </w:rPr>
        <w:t>.</w:t>
      </w:r>
    </w:p>
    <w:p w:rsidR="004C700A" w:rsidRPr="004C700A" w:rsidRDefault="004C700A" w:rsidP="004C700A">
      <w:pPr>
        <w:pStyle w:val="Paragrafoelenco"/>
        <w:numPr>
          <w:ilvl w:val="0"/>
          <w:numId w:val="6"/>
        </w:numPr>
        <w:autoSpaceDE w:val="0"/>
        <w:autoSpaceDN w:val="0"/>
        <w:adjustRightInd w:val="0"/>
        <w:ind w:left="363"/>
        <w:jc w:val="both"/>
        <w:rPr>
          <w:color w:val="000099"/>
          <w:sz w:val="24"/>
          <w:szCs w:val="24"/>
        </w:rPr>
      </w:pPr>
      <w:r w:rsidRPr="004C700A">
        <w:rPr>
          <w:color w:val="000099"/>
          <w:sz w:val="24"/>
          <w:szCs w:val="24"/>
        </w:rPr>
        <w:t>Il subappalto è regolato dall’art. 118 del Codice dei contratti, alla cui disciplina si richiama per quanto non espressamente previsto dal presente disciplinare e dal capitolato speciale di appalto.</w:t>
      </w:r>
    </w:p>
    <w:p w:rsidR="004C700A" w:rsidRPr="004C700A" w:rsidRDefault="004C700A" w:rsidP="004C700A">
      <w:pPr>
        <w:autoSpaceDE w:val="0"/>
        <w:autoSpaceDN w:val="0"/>
        <w:adjustRightInd w:val="0"/>
        <w:ind w:left="363"/>
        <w:jc w:val="both"/>
        <w:rPr>
          <w:color w:val="000099"/>
          <w:sz w:val="24"/>
          <w:szCs w:val="24"/>
        </w:rPr>
      </w:pPr>
      <w:r w:rsidRPr="004C700A">
        <w:rPr>
          <w:color w:val="000099"/>
          <w:sz w:val="24"/>
          <w:szCs w:val="24"/>
        </w:rPr>
        <w:t>E’ consentito il subappalto nei limiti e secondo le modalità di cui al suddetto articolo 118.</w:t>
      </w:r>
    </w:p>
    <w:p w:rsidR="004C700A" w:rsidRPr="004C700A" w:rsidRDefault="004C700A" w:rsidP="004C700A">
      <w:pPr>
        <w:autoSpaceDE w:val="0"/>
        <w:autoSpaceDN w:val="0"/>
        <w:adjustRightInd w:val="0"/>
        <w:ind w:left="363"/>
        <w:jc w:val="both"/>
        <w:rPr>
          <w:color w:val="000099"/>
          <w:sz w:val="24"/>
          <w:szCs w:val="24"/>
        </w:rPr>
      </w:pPr>
      <w:r w:rsidRPr="004C700A">
        <w:rPr>
          <w:color w:val="000099"/>
          <w:sz w:val="24"/>
          <w:szCs w:val="24"/>
        </w:rPr>
        <w:t>La volontà di ricorrere eventualmente al subappalto va, pertanto, preventivamente segnalata in sede di offerta; in caso di inadempienza si procederà alla immediata risoluzione del contratto.</w:t>
      </w:r>
      <w:r>
        <w:rPr>
          <w:color w:val="000099"/>
          <w:sz w:val="24"/>
          <w:szCs w:val="24"/>
        </w:rPr>
        <w:t xml:space="preserve"> </w:t>
      </w:r>
      <w:r w:rsidRPr="004C700A">
        <w:rPr>
          <w:color w:val="000099"/>
          <w:sz w:val="24"/>
          <w:szCs w:val="24"/>
        </w:rPr>
        <w:t>L’Azienda Sanitaria, in questo caso, incamererà il deposito cauzionale, fatto salvo l’accertamento di danni ulteriori.</w:t>
      </w:r>
    </w:p>
    <w:p w:rsidR="00910BCB" w:rsidRPr="007D2622" w:rsidRDefault="00910BCB" w:rsidP="00A25A44">
      <w:pPr>
        <w:pStyle w:val="Paragrafoelenco"/>
        <w:numPr>
          <w:ilvl w:val="0"/>
          <w:numId w:val="20"/>
        </w:numPr>
        <w:ind w:left="363"/>
        <w:jc w:val="both"/>
        <w:rPr>
          <w:color w:val="000099"/>
          <w:sz w:val="24"/>
          <w:szCs w:val="24"/>
        </w:rPr>
      </w:pPr>
      <w:r w:rsidRPr="007D2622">
        <w:rPr>
          <w:color w:val="000099"/>
          <w:sz w:val="24"/>
          <w:szCs w:val="24"/>
        </w:rPr>
        <w:t>In relazione agli ordinativi e consegne si ribadisce quanto previsto dall’art. 5 del Capitolato Tecnico;</w:t>
      </w:r>
    </w:p>
    <w:p w:rsidR="00910BCB" w:rsidRPr="007D2622" w:rsidRDefault="00910BCB" w:rsidP="00A25A44">
      <w:pPr>
        <w:pStyle w:val="Paragrafoelenco"/>
        <w:numPr>
          <w:ilvl w:val="0"/>
          <w:numId w:val="20"/>
        </w:numPr>
        <w:autoSpaceDE w:val="0"/>
        <w:autoSpaceDN w:val="0"/>
        <w:adjustRightInd w:val="0"/>
        <w:ind w:left="363"/>
        <w:jc w:val="both"/>
        <w:rPr>
          <w:color w:val="000099"/>
          <w:sz w:val="24"/>
          <w:szCs w:val="24"/>
        </w:rPr>
      </w:pPr>
      <w:r w:rsidRPr="007D2622">
        <w:rPr>
          <w:color w:val="000099"/>
          <w:sz w:val="24"/>
          <w:szCs w:val="24"/>
        </w:rPr>
        <w:t>Fermo quanto previsto dalla normativa vigente, nel caso di difformità dei beni forniti rispetto alle caratteristiche individuate in sede di aggiudicazione, l’Azienda avrà il diritto di respingere la fornitura, ed il fornitore ha l’obbligo di provvedere, nel termine stabilito dall’Azienda medesima, alla sua sostituzione con beni rispondenti ai requisiti di gara, salva la facoltà dell’Amministrazione di applicare una penalità calcolata in misura percentuale del 3% al netto di IVA dell’ammontare della fornitura.</w:t>
      </w:r>
      <w:r w:rsidR="00A25A44" w:rsidRPr="007D2622">
        <w:rPr>
          <w:color w:val="000099"/>
          <w:sz w:val="24"/>
          <w:szCs w:val="24"/>
        </w:rPr>
        <w:t xml:space="preserve"> </w:t>
      </w:r>
      <w:r w:rsidRPr="007D2622">
        <w:rPr>
          <w:color w:val="000099"/>
          <w:sz w:val="24"/>
          <w:szCs w:val="24"/>
        </w:rPr>
        <w:t>In caso di mancata fornitura o di ritardo della medesima, ivi compreso il caso di ritardo nella sostituzione, l’Azienda Ospedaliera potrà provvedere all’acquisto di prodotti similari sul mercato addebitando al fornitore inadempiente il maggior costo sopportato.</w:t>
      </w:r>
      <w:r w:rsidR="00A25A44" w:rsidRPr="007D2622">
        <w:rPr>
          <w:color w:val="000099"/>
          <w:sz w:val="24"/>
          <w:szCs w:val="24"/>
        </w:rPr>
        <w:t xml:space="preserve"> </w:t>
      </w:r>
      <w:r w:rsidRPr="007D2622">
        <w:rPr>
          <w:color w:val="000099"/>
          <w:sz w:val="24"/>
          <w:szCs w:val="24"/>
        </w:rPr>
        <w:t>Al fornitore ritardatario, l’Azienda potrà applicare una penale in misura percentuale fino al 5% al netto dell’IVA per ogni giorno maturato di ritardo. Resta ferma la facoltà dell’Azienda di applicare le eventuali penali ritenute necessarie durante l’esecuzione della fornitura e di richiedere il risarcimento dell’ulteriore danno subito. L’incameramento di quanto dovuto a titolo di penale avverrà, in via prioritaria, mediante ritenuta sulle somme spettanti al soggetto aggiudicatario in esecuzione del presente contratto o a qualsiasi altro titolo dovute, o sulla cauzione definitiva se queste non risultassero sufficienti. Nel caso di incameramento totale o parziale della garanzia di esecuzione, il soggetto aggiudicatario dovrà provvedere alla ricostituzione della stessa nel suo originario ammontare;</w:t>
      </w:r>
    </w:p>
    <w:p w:rsidR="00910BCB" w:rsidRPr="007D2622" w:rsidRDefault="00910BCB" w:rsidP="00A25A44">
      <w:pPr>
        <w:pStyle w:val="Paragrafoelenco"/>
        <w:numPr>
          <w:ilvl w:val="0"/>
          <w:numId w:val="20"/>
        </w:numPr>
        <w:ind w:left="363"/>
        <w:jc w:val="both"/>
        <w:rPr>
          <w:color w:val="000099"/>
          <w:sz w:val="24"/>
          <w:szCs w:val="24"/>
        </w:rPr>
      </w:pPr>
      <w:r w:rsidRPr="007D2622">
        <w:rPr>
          <w:color w:val="000099"/>
          <w:sz w:val="24"/>
          <w:szCs w:val="24"/>
        </w:rPr>
        <w:t xml:space="preserve">la redazione del contratto, così come le spese di registrazione ed ogni altra spesa derivante, saranno a carico della ditta aggiudicataria. </w:t>
      </w:r>
    </w:p>
    <w:p w:rsidR="00910BCB" w:rsidRPr="007D2622" w:rsidRDefault="00910BCB" w:rsidP="00A25A44">
      <w:pPr>
        <w:pStyle w:val="Paragrafoelenco"/>
        <w:numPr>
          <w:ilvl w:val="0"/>
          <w:numId w:val="20"/>
        </w:numPr>
        <w:ind w:left="363"/>
        <w:jc w:val="both"/>
        <w:rPr>
          <w:color w:val="000099"/>
          <w:sz w:val="24"/>
          <w:szCs w:val="24"/>
          <w:u w:val="single"/>
        </w:rPr>
      </w:pPr>
      <w:r w:rsidRPr="007D2622">
        <w:rPr>
          <w:color w:val="000099"/>
          <w:sz w:val="24"/>
          <w:szCs w:val="24"/>
        </w:rPr>
        <w:t xml:space="preserve">A garanzia della piena osservanza del contratto e dell’esecuzione del servizio l’impresa appaltatrice effettuerà la costituzione del deposito cauzionale nella misura e nei modi previsti dall’art. 113 del </w:t>
      </w:r>
      <w:proofErr w:type="spellStart"/>
      <w:r w:rsidRPr="007D2622">
        <w:rPr>
          <w:color w:val="000099"/>
          <w:sz w:val="24"/>
          <w:szCs w:val="24"/>
        </w:rPr>
        <w:t>D.Lgs.</w:t>
      </w:r>
      <w:proofErr w:type="spellEnd"/>
      <w:r w:rsidRPr="007D2622">
        <w:rPr>
          <w:color w:val="000099"/>
          <w:sz w:val="24"/>
          <w:szCs w:val="24"/>
        </w:rPr>
        <w:t xml:space="preserve"> 163/06 e ss. </w:t>
      </w:r>
      <w:proofErr w:type="spellStart"/>
      <w:r w:rsidRPr="007D2622">
        <w:rPr>
          <w:color w:val="000099"/>
          <w:sz w:val="24"/>
          <w:szCs w:val="24"/>
        </w:rPr>
        <w:t>mm.ii</w:t>
      </w:r>
      <w:proofErr w:type="spellEnd"/>
      <w:r w:rsidRPr="007D2622">
        <w:rPr>
          <w:color w:val="000099"/>
          <w:sz w:val="24"/>
          <w:szCs w:val="24"/>
        </w:rPr>
        <w:t xml:space="preserve">.. Lo svincolo della cauzione avverrà dopo la risoluzione di ogni eventuale pendenza e dopo l’avvenuta regolare esecuzione del servizio, previa trasmissione da parte del </w:t>
      </w:r>
      <w:r w:rsidR="00A25A44" w:rsidRPr="007D2622">
        <w:rPr>
          <w:color w:val="000099"/>
          <w:sz w:val="24"/>
          <w:szCs w:val="24"/>
        </w:rPr>
        <w:t xml:space="preserve">Direttore del Dipartimento </w:t>
      </w:r>
      <w:proofErr w:type="spellStart"/>
      <w:r w:rsidR="00A25A44" w:rsidRPr="007D2622">
        <w:rPr>
          <w:color w:val="000099"/>
          <w:sz w:val="24"/>
          <w:szCs w:val="24"/>
        </w:rPr>
        <w:t>Framaceutico</w:t>
      </w:r>
      <w:proofErr w:type="spellEnd"/>
      <w:r w:rsidR="00A25A44" w:rsidRPr="007D2622">
        <w:rPr>
          <w:color w:val="000099"/>
          <w:sz w:val="24"/>
          <w:szCs w:val="24"/>
        </w:rPr>
        <w:t xml:space="preserve"> </w:t>
      </w:r>
      <w:r w:rsidRPr="007D2622">
        <w:rPr>
          <w:color w:val="000099"/>
          <w:sz w:val="24"/>
          <w:szCs w:val="24"/>
        </w:rPr>
        <w:t xml:space="preserve">dell’attestazione relativa all’ultimazione ed alla regolare esecuzione dell’attività. </w:t>
      </w:r>
    </w:p>
    <w:p w:rsidR="00910BCB" w:rsidRPr="007D2622" w:rsidRDefault="00910BCB" w:rsidP="00A25A44">
      <w:pPr>
        <w:pStyle w:val="Paragrafoelenco"/>
        <w:numPr>
          <w:ilvl w:val="0"/>
          <w:numId w:val="20"/>
        </w:numPr>
        <w:ind w:left="363"/>
        <w:jc w:val="both"/>
        <w:rPr>
          <w:color w:val="000099"/>
          <w:sz w:val="24"/>
          <w:szCs w:val="24"/>
        </w:rPr>
      </w:pPr>
      <w:r w:rsidRPr="007D2622">
        <w:rPr>
          <w:color w:val="000099"/>
          <w:sz w:val="24"/>
          <w:szCs w:val="24"/>
        </w:rPr>
        <w:t xml:space="preserve">Le fatture (da trasmettere in triplice copia) devono essere intestate all’ASL Napoli 3 Sud e dovranno riportare tutte le indicazioni necessarie per gli opportuni riscontri. Le fatture pervenute prive della richiesta documentazione saranno sospese ed i termini per il pagamento decorreranno dalla data di completamento delle stesse. Le fatture saranno pagate, a mezzo mandato della Tesoreria dell’ASL Napoli 3 Sud, ai sensi della vigente </w:t>
      </w:r>
      <w:r w:rsidRPr="007D2622">
        <w:rPr>
          <w:color w:val="000099"/>
          <w:sz w:val="24"/>
          <w:szCs w:val="24"/>
        </w:rPr>
        <w:lastRenderedPageBreak/>
        <w:t xml:space="preserve">normativa entro 60 gg. dalla presentazione delle stesse sempre che l’impresa appaltatrice sia in regola con gli obblighi contrattuali come previsto da questo Disciplinare di gara. </w:t>
      </w:r>
    </w:p>
    <w:p w:rsidR="00910BCB" w:rsidRPr="007D2622" w:rsidRDefault="00910BCB" w:rsidP="00A25A44">
      <w:pPr>
        <w:pStyle w:val="Paragrafoelenco"/>
        <w:numPr>
          <w:ilvl w:val="0"/>
          <w:numId w:val="20"/>
        </w:numPr>
        <w:autoSpaceDE w:val="0"/>
        <w:autoSpaceDN w:val="0"/>
        <w:adjustRightInd w:val="0"/>
        <w:ind w:left="363"/>
        <w:jc w:val="both"/>
        <w:rPr>
          <w:color w:val="000099"/>
          <w:sz w:val="24"/>
          <w:szCs w:val="24"/>
        </w:rPr>
      </w:pPr>
      <w:r w:rsidRPr="007D2622">
        <w:rPr>
          <w:color w:val="000099"/>
          <w:sz w:val="24"/>
          <w:szCs w:val="24"/>
        </w:rPr>
        <w:t xml:space="preserve">per la documentazione richiesta è applicabile l'art. 46, comma 1, del </w:t>
      </w:r>
      <w:proofErr w:type="spellStart"/>
      <w:r w:rsidRPr="007D2622">
        <w:rPr>
          <w:color w:val="000099"/>
          <w:sz w:val="24"/>
          <w:szCs w:val="24"/>
        </w:rPr>
        <w:t>D.Lgs.</w:t>
      </w:r>
      <w:proofErr w:type="spellEnd"/>
      <w:r w:rsidRPr="007D2622">
        <w:rPr>
          <w:color w:val="000099"/>
          <w:sz w:val="24"/>
          <w:szCs w:val="24"/>
        </w:rPr>
        <w:t xml:space="preserve"> 163/2006 e  </w:t>
      </w:r>
      <w:proofErr w:type="spellStart"/>
      <w:r w:rsidRPr="007D2622">
        <w:rPr>
          <w:color w:val="000099"/>
          <w:sz w:val="24"/>
          <w:szCs w:val="24"/>
        </w:rPr>
        <w:t>s.m.i.</w:t>
      </w:r>
      <w:proofErr w:type="spellEnd"/>
      <w:r w:rsidRPr="007D2622">
        <w:rPr>
          <w:color w:val="000099"/>
          <w:sz w:val="24"/>
          <w:szCs w:val="24"/>
        </w:rPr>
        <w:t>, nei limiti ivi considerati.</w:t>
      </w:r>
    </w:p>
    <w:p w:rsidR="00910BCB" w:rsidRPr="007D2622" w:rsidRDefault="00910BCB" w:rsidP="00A25A44">
      <w:pPr>
        <w:pStyle w:val="Paragrafoelenco"/>
        <w:numPr>
          <w:ilvl w:val="0"/>
          <w:numId w:val="20"/>
        </w:numPr>
        <w:autoSpaceDE w:val="0"/>
        <w:autoSpaceDN w:val="0"/>
        <w:adjustRightInd w:val="0"/>
        <w:ind w:left="363"/>
        <w:rPr>
          <w:color w:val="000099"/>
          <w:sz w:val="24"/>
          <w:szCs w:val="24"/>
        </w:rPr>
      </w:pPr>
      <w:r w:rsidRPr="007D2622">
        <w:rPr>
          <w:color w:val="000099"/>
          <w:sz w:val="24"/>
          <w:szCs w:val="24"/>
        </w:rPr>
        <w:t>tutta la documentazione di gara è pubblicata sul sito www.aslnapoli3sud.it.</w:t>
      </w:r>
    </w:p>
    <w:p w:rsidR="00D65018" w:rsidRPr="007D2622" w:rsidRDefault="00D65018" w:rsidP="00033DC0">
      <w:pPr>
        <w:autoSpaceDE w:val="0"/>
        <w:autoSpaceDN w:val="0"/>
        <w:adjustRightInd w:val="0"/>
        <w:rPr>
          <w:color w:val="000099"/>
          <w:sz w:val="24"/>
          <w:szCs w:val="24"/>
          <w:highlight w:val="yellow"/>
        </w:rPr>
      </w:pPr>
    </w:p>
    <w:p w:rsidR="008B534F" w:rsidRPr="007D2622" w:rsidRDefault="008B534F" w:rsidP="008B534F">
      <w:pPr>
        <w:autoSpaceDE w:val="0"/>
        <w:autoSpaceDN w:val="0"/>
        <w:adjustRightInd w:val="0"/>
        <w:jc w:val="center"/>
        <w:rPr>
          <w:rFonts w:eastAsia="Calibri"/>
          <w:b/>
          <w:bCs/>
          <w:color w:val="000099"/>
          <w:sz w:val="24"/>
          <w:szCs w:val="24"/>
        </w:rPr>
      </w:pPr>
      <w:r w:rsidRPr="007D2622">
        <w:rPr>
          <w:rFonts w:eastAsia="Calibri"/>
          <w:b/>
          <w:bCs/>
          <w:color w:val="000099"/>
          <w:sz w:val="24"/>
          <w:szCs w:val="24"/>
        </w:rPr>
        <w:t>Art. 7 – Norme di rinvio</w:t>
      </w:r>
    </w:p>
    <w:p w:rsidR="008B534F" w:rsidRPr="007D2622" w:rsidRDefault="008B534F" w:rsidP="008B534F">
      <w:pPr>
        <w:autoSpaceDE w:val="0"/>
        <w:autoSpaceDN w:val="0"/>
        <w:adjustRightInd w:val="0"/>
        <w:jc w:val="both"/>
        <w:rPr>
          <w:rFonts w:eastAsia="Calibri"/>
          <w:color w:val="000099"/>
          <w:sz w:val="24"/>
          <w:szCs w:val="24"/>
        </w:rPr>
      </w:pPr>
    </w:p>
    <w:p w:rsidR="008B534F" w:rsidRPr="007D2622" w:rsidRDefault="008B534F" w:rsidP="008B534F">
      <w:pPr>
        <w:autoSpaceDE w:val="0"/>
        <w:autoSpaceDN w:val="0"/>
        <w:adjustRightInd w:val="0"/>
        <w:jc w:val="both"/>
        <w:rPr>
          <w:color w:val="000099"/>
          <w:sz w:val="24"/>
          <w:szCs w:val="24"/>
          <w:highlight w:val="yellow"/>
        </w:rPr>
      </w:pPr>
      <w:r w:rsidRPr="007D2622">
        <w:rPr>
          <w:rFonts w:eastAsia="Calibri"/>
          <w:color w:val="000099"/>
          <w:sz w:val="24"/>
          <w:szCs w:val="24"/>
        </w:rPr>
        <w:t>Per tutto quanto non espresso nel presente Disciplinare di gara, si rimanda al Capitolato Tecnico ed alla normativa vigente in materia di appalti.</w:t>
      </w:r>
    </w:p>
    <w:p w:rsidR="008B534F" w:rsidRPr="007D2622" w:rsidRDefault="008B534F" w:rsidP="00FC3064">
      <w:pPr>
        <w:ind w:left="5672" w:firstLine="709"/>
        <w:jc w:val="both"/>
        <w:rPr>
          <w:b/>
          <w:color w:val="000099"/>
          <w:sz w:val="24"/>
          <w:szCs w:val="24"/>
        </w:rPr>
      </w:pPr>
    </w:p>
    <w:p w:rsidR="00FC3064" w:rsidRPr="007D2622" w:rsidRDefault="00FC3064" w:rsidP="00FC3064">
      <w:pPr>
        <w:ind w:left="5672" w:firstLine="709"/>
        <w:jc w:val="both"/>
        <w:rPr>
          <w:color w:val="000099"/>
          <w:sz w:val="24"/>
          <w:szCs w:val="24"/>
        </w:rPr>
      </w:pPr>
      <w:r w:rsidRPr="007D2622">
        <w:rPr>
          <w:b/>
          <w:color w:val="000099"/>
          <w:sz w:val="24"/>
          <w:szCs w:val="24"/>
        </w:rPr>
        <w:t xml:space="preserve">Il Direttore </w:t>
      </w:r>
      <w:proofErr w:type="spellStart"/>
      <w:r w:rsidRPr="007D2622">
        <w:rPr>
          <w:b/>
          <w:color w:val="000099"/>
          <w:sz w:val="24"/>
          <w:szCs w:val="24"/>
        </w:rPr>
        <w:t>U.O.C.</w:t>
      </w:r>
      <w:proofErr w:type="spellEnd"/>
    </w:p>
    <w:p w:rsidR="00FC3064" w:rsidRPr="007D2622" w:rsidRDefault="00FC3064" w:rsidP="00FC3064">
      <w:pPr>
        <w:tabs>
          <w:tab w:val="left" w:pos="5940"/>
        </w:tabs>
        <w:jc w:val="center"/>
        <w:rPr>
          <w:b/>
          <w:color w:val="000099"/>
          <w:sz w:val="24"/>
          <w:szCs w:val="24"/>
        </w:rPr>
      </w:pPr>
      <w:r w:rsidRPr="007D2622">
        <w:rPr>
          <w:b/>
          <w:color w:val="000099"/>
          <w:sz w:val="24"/>
          <w:szCs w:val="24"/>
        </w:rPr>
        <w:t xml:space="preserve">                                                                                     Servizio Acquisizione Beni e Servizi</w:t>
      </w:r>
    </w:p>
    <w:p w:rsidR="00FC3064" w:rsidRPr="007D2622" w:rsidRDefault="00FC3064" w:rsidP="00FC3064">
      <w:pPr>
        <w:tabs>
          <w:tab w:val="left" w:pos="5940"/>
        </w:tabs>
        <w:jc w:val="center"/>
        <w:rPr>
          <w:b/>
          <w:color w:val="000099"/>
          <w:sz w:val="24"/>
          <w:szCs w:val="24"/>
        </w:rPr>
      </w:pPr>
      <w:r w:rsidRPr="007D2622">
        <w:rPr>
          <w:b/>
          <w:color w:val="000099"/>
          <w:sz w:val="24"/>
          <w:szCs w:val="24"/>
        </w:rPr>
        <w:t xml:space="preserve">                                                                                     Dott.ssa Carmela FRONTOSO</w:t>
      </w:r>
    </w:p>
    <w:p w:rsidR="00FC3064" w:rsidRPr="007D2622" w:rsidRDefault="00FC3064" w:rsidP="00FC3064">
      <w:pPr>
        <w:jc w:val="both"/>
        <w:rPr>
          <w:color w:val="000099"/>
          <w:sz w:val="24"/>
          <w:szCs w:val="24"/>
        </w:rPr>
      </w:pPr>
    </w:p>
    <w:p w:rsidR="00FC3064" w:rsidRPr="007D2622" w:rsidRDefault="00FE5684" w:rsidP="00FE5684">
      <w:pPr>
        <w:tabs>
          <w:tab w:val="left" w:pos="892"/>
        </w:tabs>
        <w:jc w:val="both"/>
        <w:rPr>
          <w:b/>
          <w:color w:val="000099"/>
          <w:sz w:val="24"/>
          <w:szCs w:val="24"/>
        </w:rPr>
      </w:pPr>
      <w:r>
        <w:rPr>
          <w:b/>
          <w:color w:val="000099"/>
          <w:sz w:val="24"/>
          <w:szCs w:val="24"/>
        </w:rPr>
        <w:tab/>
      </w:r>
    </w:p>
    <w:p w:rsidR="00FE5684" w:rsidRDefault="0033777C" w:rsidP="0033777C">
      <w:pPr>
        <w:jc w:val="both"/>
        <w:rPr>
          <w:b/>
          <w:color w:val="000099"/>
        </w:rPr>
      </w:pPr>
      <w:r w:rsidRPr="00FE5684">
        <w:rPr>
          <w:b/>
          <w:color w:val="000099"/>
        </w:rPr>
        <w:t>R</w:t>
      </w:r>
      <w:r w:rsidR="00FE5684">
        <w:rPr>
          <w:b/>
          <w:color w:val="000099"/>
        </w:rPr>
        <w:t>esponsabile del Procedimento per la Gestione Esecutiva del Contratto:</w:t>
      </w:r>
      <w:r w:rsidRPr="00FE5684">
        <w:rPr>
          <w:b/>
          <w:color w:val="000099"/>
        </w:rPr>
        <w:t xml:space="preserve"> </w:t>
      </w:r>
    </w:p>
    <w:p w:rsidR="0033777C" w:rsidRPr="00FE5684" w:rsidRDefault="0033777C" w:rsidP="0033777C">
      <w:pPr>
        <w:jc w:val="both"/>
        <w:rPr>
          <w:b/>
          <w:color w:val="000099"/>
        </w:rPr>
      </w:pPr>
      <w:r w:rsidRPr="00FE5684">
        <w:rPr>
          <w:b/>
          <w:color w:val="000099"/>
        </w:rPr>
        <w:t xml:space="preserve">Dott. Eduardo NAVA – Direttore del Dipartimento Farmaceutico– rif. Tel. 081/8223648 - 081/8729811 Fax 081/8223615. </w:t>
      </w:r>
      <w:proofErr w:type="spellStart"/>
      <w:r w:rsidRPr="00FE5684">
        <w:rPr>
          <w:b/>
          <w:color w:val="000099"/>
        </w:rPr>
        <w:t>E.Mail</w:t>
      </w:r>
      <w:proofErr w:type="spellEnd"/>
      <w:r w:rsidRPr="00FE5684">
        <w:rPr>
          <w:b/>
          <w:color w:val="000099"/>
        </w:rPr>
        <w:t xml:space="preserve">: dipfarm@aslnapoli3sud.it </w:t>
      </w:r>
    </w:p>
    <w:p w:rsidR="00FE5684" w:rsidRDefault="0033777C" w:rsidP="0033777C">
      <w:pPr>
        <w:jc w:val="both"/>
        <w:rPr>
          <w:b/>
          <w:color w:val="000099"/>
        </w:rPr>
      </w:pPr>
      <w:r w:rsidRPr="00FE5684">
        <w:rPr>
          <w:b/>
          <w:color w:val="000099"/>
        </w:rPr>
        <w:t>R</w:t>
      </w:r>
      <w:r w:rsidR="00FE5684">
        <w:rPr>
          <w:b/>
          <w:color w:val="000099"/>
        </w:rPr>
        <w:t>esponsabile del procedimento amministrativo fino all’aggiudicazione definitiva della fornitura</w:t>
      </w:r>
      <w:r w:rsidRPr="00FE5684">
        <w:rPr>
          <w:b/>
          <w:color w:val="000099"/>
        </w:rPr>
        <w:t xml:space="preserve">: </w:t>
      </w:r>
    </w:p>
    <w:p w:rsidR="0033777C" w:rsidRPr="00FE5684" w:rsidRDefault="0033777C" w:rsidP="0033777C">
      <w:pPr>
        <w:jc w:val="both"/>
        <w:rPr>
          <w:b/>
          <w:color w:val="000099"/>
        </w:rPr>
      </w:pPr>
      <w:r w:rsidRPr="00FE5684">
        <w:rPr>
          <w:b/>
          <w:color w:val="000099"/>
        </w:rPr>
        <w:t xml:space="preserve">Dott. Francesco ROMANO – Dirigente Amministrativo Servizio Acquisizione Beni e Servizi - rif. Tel. 081/3173146 – 081/3173068 - Fax 081/3173074. </w:t>
      </w:r>
      <w:proofErr w:type="spellStart"/>
      <w:r w:rsidRPr="00FE5684">
        <w:rPr>
          <w:b/>
          <w:color w:val="000099"/>
        </w:rPr>
        <w:t>E.Mail</w:t>
      </w:r>
      <w:proofErr w:type="spellEnd"/>
      <w:r w:rsidRPr="00FE5684">
        <w:rPr>
          <w:b/>
          <w:color w:val="000099"/>
        </w:rPr>
        <w:t xml:space="preserve">: sabs@aslnapoli3sud.it </w:t>
      </w:r>
    </w:p>
    <w:p w:rsidR="0033777C" w:rsidRPr="007D2622" w:rsidRDefault="0033777C" w:rsidP="0033777C">
      <w:pPr>
        <w:jc w:val="both"/>
        <w:rPr>
          <w:b/>
          <w:color w:val="000099"/>
          <w:sz w:val="24"/>
          <w:szCs w:val="24"/>
        </w:rPr>
      </w:pPr>
    </w:p>
    <w:p w:rsidR="00D65018" w:rsidRPr="00FE5684" w:rsidRDefault="00D65018" w:rsidP="00033DC0">
      <w:pPr>
        <w:autoSpaceDE w:val="0"/>
        <w:autoSpaceDN w:val="0"/>
        <w:adjustRightInd w:val="0"/>
        <w:rPr>
          <w:color w:val="000099"/>
        </w:rPr>
      </w:pPr>
      <w:r w:rsidRPr="00FE5684">
        <w:rPr>
          <w:color w:val="000099"/>
        </w:rPr>
        <w:t>ALLEGATI :</w:t>
      </w:r>
    </w:p>
    <w:p w:rsidR="00781589" w:rsidRPr="007D2622" w:rsidRDefault="00781589" w:rsidP="00033DC0">
      <w:pPr>
        <w:autoSpaceDE w:val="0"/>
        <w:autoSpaceDN w:val="0"/>
        <w:adjustRightInd w:val="0"/>
        <w:rPr>
          <w:color w:val="000099"/>
          <w:sz w:val="24"/>
          <w:szCs w:val="24"/>
        </w:rPr>
      </w:pPr>
    </w:p>
    <w:p w:rsidR="00781589" w:rsidRPr="007D2622" w:rsidRDefault="00781589" w:rsidP="00033DC0">
      <w:pPr>
        <w:autoSpaceDE w:val="0"/>
        <w:autoSpaceDN w:val="0"/>
        <w:adjustRightInd w:val="0"/>
        <w:rPr>
          <w:color w:val="000099"/>
        </w:rPr>
      </w:pPr>
      <w:r w:rsidRPr="007D2622">
        <w:rPr>
          <w:color w:val="000099"/>
        </w:rPr>
        <w:t>Allegato</w:t>
      </w:r>
      <w:r w:rsidR="00FE5684">
        <w:rPr>
          <w:color w:val="000099"/>
        </w:rPr>
        <w:t xml:space="preserve"> </w:t>
      </w:r>
      <w:r w:rsidRPr="007D2622">
        <w:rPr>
          <w:color w:val="000099"/>
        </w:rPr>
        <w:t xml:space="preserve"> </w:t>
      </w:r>
      <w:r w:rsidR="00FE5684">
        <w:rPr>
          <w:color w:val="000099"/>
        </w:rPr>
        <w:t>“</w:t>
      </w:r>
      <w:r w:rsidRPr="007D2622">
        <w:rPr>
          <w:color w:val="000099"/>
        </w:rPr>
        <w:t>A</w:t>
      </w:r>
      <w:r w:rsidR="00FE5684">
        <w:rPr>
          <w:color w:val="000099"/>
        </w:rPr>
        <w:t>”</w:t>
      </w:r>
      <w:r w:rsidRPr="007D2622">
        <w:rPr>
          <w:color w:val="000099"/>
        </w:rPr>
        <w:t xml:space="preserve"> – Dichiarazione sostitutiva ai sensi del DPR 445/2000 </w:t>
      </w:r>
      <w:r w:rsidR="00D90CAE" w:rsidRPr="007D2622">
        <w:rPr>
          <w:color w:val="000099"/>
        </w:rPr>
        <w:t xml:space="preserve">- </w:t>
      </w:r>
      <w:r w:rsidRPr="007D2622">
        <w:rPr>
          <w:color w:val="000099"/>
        </w:rPr>
        <w:t>art. 1, punto 1</w:t>
      </w:r>
      <w:r w:rsidR="00D90CAE" w:rsidRPr="007D2622">
        <w:rPr>
          <w:color w:val="000099"/>
        </w:rPr>
        <w:t>)</w:t>
      </w:r>
      <w:r w:rsidRPr="007D2622">
        <w:rPr>
          <w:color w:val="000099"/>
        </w:rPr>
        <w:t xml:space="preserve">, del </w:t>
      </w:r>
      <w:r w:rsidR="00BD0B5D" w:rsidRPr="007D2622">
        <w:rPr>
          <w:color w:val="000099"/>
        </w:rPr>
        <w:t>Disciplinare di Gara</w:t>
      </w:r>
      <w:r w:rsidRPr="007D2622">
        <w:rPr>
          <w:color w:val="000099"/>
        </w:rPr>
        <w:t>;</w:t>
      </w:r>
    </w:p>
    <w:p w:rsidR="00781589" w:rsidRPr="007D2622" w:rsidRDefault="00781589" w:rsidP="00781589">
      <w:pPr>
        <w:autoSpaceDE w:val="0"/>
        <w:autoSpaceDN w:val="0"/>
        <w:adjustRightInd w:val="0"/>
        <w:rPr>
          <w:color w:val="000099"/>
        </w:rPr>
      </w:pPr>
      <w:r w:rsidRPr="007D2622">
        <w:rPr>
          <w:color w:val="000099"/>
        </w:rPr>
        <w:t xml:space="preserve">Allegato </w:t>
      </w:r>
      <w:r w:rsidR="00FE5684">
        <w:rPr>
          <w:color w:val="000099"/>
        </w:rPr>
        <w:t xml:space="preserve"> “</w:t>
      </w:r>
      <w:r w:rsidR="00F30FC1" w:rsidRPr="007D2622">
        <w:rPr>
          <w:color w:val="000099"/>
        </w:rPr>
        <w:t>B</w:t>
      </w:r>
      <w:r w:rsidR="00FE5684">
        <w:rPr>
          <w:color w:val="000099"/>
        </w:rPr>
        <w:t>”</w:t>
      </w:r>
      <w:r w:rsidRPr="007D2622">
        <w:rPr>
          <w:color w:val="000099"/>
        </w:rPr>
        <w:t xml:space="preserve"> – Dichiarazione sostitutiva ai sensi del DPR 445/2000 </w:t>
      </w:r>
      <w:r w:rsidR="00D90CAE" w:rsidRPr="007D2622">
        <w:rPr>
          <w:color w:val="000099"/>
        </w:rPr>
        <w:t xml:space="preserve">- </w:t>
      </w:r>
      <w:r w:rsidRPr="007D2622">
        <w:rPr>
          <w:color w:val="000099"/>
        </w:rPr>
        <w:t>art. 1, punto 2</w:t>
      </w:r>
      <w:r w:rsidR="00D90CAE" w:rsidRPr="007D2622">
        <w:rPr>
          <w:color w:val="000099"/>
        </w:rPr>
        <w:t>)</w:t>
      </w:r>
      <w:r w:rsidRPr="007D2622">
        <w:rPr>
          <w:color w:val="000099"/>
        </w:rPr>
        <w:t xml:space="preserve">, del </w:t>
      </w:r>
      <w:r w:rsidR="00BD0B5D" w:rsidRPr="007D2622">
        <w:rPr>
          <w:color w:val="000099"/>
        </w:rPr>
        <w:t>Disciplinare di Gara</w:t>
      </w:r>
      <w:r w:rsidRPr="007D2622">
        <w:rPr>
          <w:color w:val="000099"/>
        </w:rPr>
        <w:t>;</w:t>
      </w:r>
    </w:p>
    <w:p w:rsidR="00781589" w:rsidRPr="007D2622" w:rsidRDefault="00781589" w:rsidP="00781589">
      <w:pPr>
        <w:autoSpaceDE w:val="0"/>
        <w:autoSpaceDN w:val="0"/>
        <w:adjustRightInd w:val="0"/>
        <w:rPr>
          <w:color w:val="000099"/>
        </w:rPr>
      </w:pPr>
      <w:r w:rsidRPr="007D2622">
        <w:rPr>
          <w:color w:val="000099"/>
        </w:rPr>
        <w:t xml:space="preserve">Allegato </w:t>
      </w:r>
      <w:r w:rsidR="00FE5684">
        <w:rPr>
          <w:color w:val="000099"/>
        </w:rPr>
        <w:t xml:space="preserve"> “</w:t>
      </w:r>
      <w:r w:rsidR="00F30FC1" w:rsidRPr="007D2622">
        <w:rPr>
          <w:color w:val="000099"/>
        </w:rPr>
        <w:t>C</w:t>
      </w:r>
      <w:r w:rsidR="00FE5684">
        <w:rPr>
          <w:color w:val="000099"/>
        </w:rPr>
        <w:t>”</w:t>
      </w:r>
      <w:r w:rsidRPr="007D2622">
        <w:rPr>
          <w:color w:val="000099"/>
        </w:rPr>
        <w:t xml:space="preserve"> – Dichiarazione sostitutiva ai sensi del DPR 445/2000 </w:t>
      </w:r>
      <w:r w:rsidR="00D90CAE" w:rsidRPr="007D2622">
        <w:rPr>
          <w:color w:val="000099"/>
        </w:rPr>
        <w:t xml:space="preserve">- </w:t>
      </w:r>
      <w:r w:rsidRPr="007D2622">
        <w:rPr>
          <w:color w:val="000099"/>
        </w:rPr>
        <w:t>art. 1, punto 3</w:t>
      </w:r>
      <w:r w:rsidR="00D90CAE" w:rsidRPr="007D2622">
        <w:rPr>
          <w:color w:val="000099"/>
        </w:rPr>
        <w:t>)</w:t>
      </w:r>
      <w:r w:rsidRPr="007D2622">
        <w:rPr>
          <w:color w:val="000099"/>
        </w:rPr>
        <w:t xml:space="preserve">, del </w:t>
      </w:r>
      <w:r w:rsidR="00BD0B5D" w:rsidRPr="007D2622">
        <w:rPr>
          <w:color w:val="000099"/>
        </w:rPr>
        <w:t>Disciplinare di Gara</w:t>
      </w:r>
      <w:r w:rsidRPr="007D2622">
        <w:rPr>
          <w:color w:val="000099"/>
        </w:rPr>
        <w:t>;</w:t>
      </w:r>
    </w:p>
    <w:p w:rsidR="00781589" w:rsidRPr="007D2622" w:rsidRDefault="00781589" w:rsidP="00781589">
      <w:pPr>
        <w:autoSpaceDE w:val="0"/>
        <w:autoSpaceDN w:val="0"/>
        <w:adjustRightInd w:val="0"/>
        <w:rPr>
          <w:color w:val="000099"/>
        </w:rPr>
      </w:pPr>
      <w:r w:rsidRPr="007D2622">
        <w:rPr>
          <w:color w:val="000099"/>
        </w:rPr>
        <w:t xml:space="preserve">Allegato </w:t>
      </w:r>
      <w:r w:rsidR="00FE5684">
        <w:rPr>
          <w:color w:val="000099"/>
        </w:rPr>
        <w:t xml:space="preserve"> “</w:t>
      </w:r>
      <w:r w:rsidR="00F30FC1" w:rsidRPr="007D2622">
        <w:rPr>
          <w:color w:val="000099"/>
        </w:rPr>
        <w:t>D</w:t>
      </w:r>
      <w:r w:rsidR="00FE5684">
        <w:rPr>
          <w:color w:val="000099"/>
        </w:rPr>
        <w:t>”</w:t>
      </w:r>
      <w:r w:rsidRPr="007D2622">
        <w:rPr>
          <w:color w:val="000099"/>
        </w:rPr>
        <w:t xml:space="preserve"> – Dichiarazione sostitutiva ai sensi del DPR 445/2000 </w:t>
      </w:r>
      <w:r w:rsidR="00D90CAE" w:rsidRPr="007D2622">
        <w:rPr>
          <w:color w:val="000099"/>
        </w:rPr>
        <w:t xml:space="preserve">- </w:t>
      </w:r>
      <w:r w:rsidRPr="007D2622">
        <w:rPr>
          <w:color w:val="000099"/>
        </w:rPr>
        <w:t>art. 1, punto 4</w:t>
      </w:r>
      <w:r w:rsidR="00D90CAE" w:rsidRPr="007D2622">
        <w:rPr>
          <w:color w:val="000099"/>
        </w:rPr>
        <w:t>)</w:t>
      </w:r>
      <w:r w:rsidRPr="007D2622">
        <w:rPr>
          <w:color w:val="000099"/>
        </w:rPr>
        <w:t xml:space="preserve">, del </w:t>
      </w:r>
      <w:r w:rsidR="00BD0B5D" w:rsidRPr="007D2622">
        <w:rPr>
          <w:color w:val="000099"/>
        </w:rPr>
        <w:t>Disciplinare di Gara</w:t>
      </w:r>
      <w:r w:rsidRPr="007D2622">
        <w:rPr>
          <w:color w:val="000099"/>
        </w:rPr>
        <w:t>;</w:t>
      </w:r>
    </w:p>
    <w:p w:rsidR="00781589" w:rsidRPr="007D2622" w:rsidRDefault="00781589" w:rsidP="00781589">
      <w:pPr>
        <w:autoSpaceDE w:val="0"/>
        <w:autoSpaceDN w:val="0"/>
        <w:adjustRightInd w:val="0"/>
        <w:rPr>
          <w:color w:val="000099"/>
        </w:rPr>
      </w:pPr>
      <w:r w:rsidRPr="007D2622">
        <w:rPr>
          <w:color w:val="000099"/>
        </w:rPr>
        <w:t xml:space="preserve">Allegato </w:t>
      </w:r>
      <w:r w:rsidR="00FE5684">
        <w:rPr>
          <w:color w:val="000099"/>
        </w:rPr>
        <w:t xml:space="preserve"> “</w:t>
      </w:r>
      <w:r w:rsidR="00F30FC1" w:rsidRPr="007D2622">
        <w:rPr>
          <w:color w:val="000099"/>
        </w:rPr>
        <w:t>E</w:t>
      </w:r>
      <w:r w:rsidR="00FE5684">
        <w:rPr>
          <w:color w:val="000099"/>
        </w:rPr>
        <w:t>”</w:t>
      </w:r>
      <w:r w:rsidRPr="007D2622">
        <w:rPr>
          <w:color w:val="000099"/>
        </w:rPr>
        <w:t xml:space="preserve"> – Dichiarazione sostitutiva ai sensi del DPR 445/2000 </w:t>
      </w:r>
      <w:r w:rsidR="00D90CAE" w:rsidRPr="007D2622">
        <w:rPr>
          <w:color w:val="000099"/>
        </w:rPr>
        <w:t xml:space="preserve">- </w:t>
      </w:r>
      <w:r w:rsidRPr="007D2622">
        <w:rPr>
          <w:color w:val="000099"/>
        </w:rPr>
        <w:t xml:space="preserve">art. 1, punto </w:t>
      </w:r>
      <w:r w:rsidR="00FE5684">
        <w:rPr>
          <w:color w:val="000099"/>
        </w:rPr>
        <w:t>10</w:t>
      </w:r>
      <w:r w:rsidR="00D90CAE" w:rsidRPr="007D2622">
        <w:rPr>
          <w:color w:val="000099"/>
        </w:rPr>
        <w:t>)</w:t>
      </w:r>
      <w:r w:rsidRPr="007D2622">
        <w:rPr>
          <w:color w:val="000099"/>
        </w:rPr>
        <w:t xml:space="preserve">, del </w:t>
      </w:r>
      <w:r w:rsidR="00BD0B5D" w:rsidRPr="007D2622">
        <w:rPr>
          <w:color w:val="000099"/>
        </w:rPr>
        <w:t>Disciplinare di Gara</w:t>
      </w:r>
      <w:r w:rsidRPr="007D2622">
        <w:rPr>
          <w:color w:val="000099"/>
        </w:rPr>
        <w:t>;</w:t>
      </w:r>
    </w:p>
    <w:p w:rsidR="00D90CAE" w:rsidRPr="007D2622" w:rsidRDefault="00D90CAE" w:rsidP="00033DC0">
      <w:pPr>
        <w:autoSpaceDE w:val="0"/>
        <w:autoSpaceDN w:val="0"/>
        <w:adjustRightInd w:val="0"/>
        <w:rPr>
          <w:color w:val="000099"/>
          <w:sz w:val="24"/>
          <w:szCs w:val="24"/>
        </w:rPr>
      </w:pPr>
      <w:r w:rsidRPr="007D2622">
        <w:rPr>
          <w:color w:val="000099"/>
        </w:rPr>
        <w:t>S</w:t>
      </w:r>
      <w:r w:rsidRPr="007D2622">
        <w:rPr>
          <w:bCs/>
          <w:color w:val="000099"/>
        </w:rPr>
        <w:t>cheda Offerta</w:t>
      </w:r>
      <w:r w:rsidR="00A25A44" w:rsidRPr="007D2622">
        <w:rPr>
          <w:bCs/>
          <w:color w:val="000099"/>
        </w:rPr>
        <w:t xml:space="preserve"> economica</w:t>
      </w:r>
      <w:r w:rsidRPr="007D2622">
        <w:rPr>
          <w:bCs/>
          <w:color w:val="000099"/>
        </w:rPr>
        <w:t>.</w:t>
      </w:r>
    </w:p>
    <w:sectPr w:rsidR="00D90CAE" w:rsidRPr="007D2622" w:rsidSect="00154AAC">
      <w:headerReference w:type="default" r:id="rId11"/>
      <w:footerReference w:type="default" r:id="rId12"/>
      <w:pgSz w:w="11906" w:h="16838" w:code="9"/>
      <w:pgMar w:top="170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3BF" w:rsidRDefault="005243BF" w:rsidP="00033DC0">
      <w:r>
        <w:separator/>
      </w:r>
    </w:p>
  </w:endnote>
  <w:endnote w:type="continuationSeparator" w:id="0">
    <w:p w:rsidR="005243BF" w:rsidRDefault="005243BF" w:rsidP="00033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750" w:type="pct"/>
      <w:tblCellMar>
        <w:top w:w="72" w:type="dxa"/>
        <w:left w:w="115" w:type="dxa"/>
        <w:bottom w:w="72" w:type="dxa"/>
        <w:right w:w="115" w:type="dxa"/>
      </w:tblCellMar>
      <w:tblLook w:val="04A0"/>
    </w:tblPr>
    <w:tblGrid>
      <w:gridCol w:w="8370"/>
      <w:gridCol w:w="465"/>
    </w:tblGrid>
    <w:tr w:rsidR="00B056E5" w:rsidRPr="007053A2" w:rsidTr="004F5190">
      <w:tc>
        <w:tcPr>
          <w:tcW w:w="4737" w:type="pct"/>
        </w:tcPr>
        <w:p w:rsidR="00B056E5" w:rsidRPr="007053A2" w:rsidRDefault="00B056E5" w:rsidP="00A21D74">
          <w:pPr>
            <w:pStyle w:val="Pidipagina"/>
            <w:rPr>
              <w:i/>
              <w:color w:val="0000FF"/>
              <w:sz w:val="16"/>
              <w:szCs w:val="16"/>
            </w:rPr>
          </w:pPr>
          <w:r w:rsidRPr="007053A2">
            <w:rPr>
              <w:b/>
              <w:bCs/>
              <w:i/>
              <w:color w:val="0000FF"/>
              <w:sz w:val="16"/>
              <w:szCs w:val="16"/>
            </w:rPr>
            <w:t xml:space="preserve">Procedura aperta per l’affidamento della fornitura di </w:t>
          </w:r>
          <w:r w:rsidR="00A21D74" w:rsidRPr="007053A2">
            <w:rPr>
              <w:b/>
              <w:bCs/>
              <w:i/>
              <w:color w:val="0000FF"/>
              <w:sz w:val="16"/>
              <w:szCs w:val="16"/>
            </w:rPr>
            <w:t>prodotti dietetici per nutrizione clinica</w:t>
          </w:r>
        </w:p>
      </w:tc>
      <w:tc>
        <w:tcPr>
          <w:tcW w:w="263" w:type="pct"/>
          <w:shd w:val="clear" w:color="auto" w:fill="auto"/>
        </w:tcPr>
        <w:p w:rsidR="00B056E5" w:rsidRPr="007053A2" w:rsidRDefault="00F4361B" w:rsidP="00B056E5">
          <w:pPr>
            <w:pStyle w:val="Intestazione"/>
            <w:jc w:val="center"/>
            <w:rPr>
              <w:i/>
              <w:color w:val="000099"/>
            </w:rPr>
          </w:pPr>
          <w:r w:rsidRPr="007053A2">
            <w:rPr>
              <w:i/>
              <w:color w:val="000099"/>
            </w:rPr>
            <w:fldChar w:fldCharType="begin"/>
          </w:r>
          <w:r w:rsidR="009848C6" w:rsidRPr="007053A2">
            <w:rPr>
              <w:i/>
              <w:color w:val="000099"/>
            </w:rPr>
            <w:instrText xml:space="preserve"> PAGE   \* MERGEFORMAT </w:instrText>
          </w:r>
          <w:r w:rsidRPr="007053A2">
            <w:rPr>
              <w:i/>
              <w:color w:val="000099"/>
            </w:rPr>
            <w:fldChar w:fldCharType="separate"/>
          </w:r>
          <w:r w:rsidR="004E4FDA">
            <w:rPr>
              <w:i/>
              <w:noProof/>
              <w:color w:val="000099"/>
            </w:rPr>
            <w:t>17</w:t>
          </w:r>
          <w:r w:rsidRPr="007053A2">
            <w:rPr>
              <w:i/>
              <w:color w:val="000099"/>
            </w:rPr>
            <w:fldChar w:fldCharType="end"/>
          </w:r>
        </w:p>
      </w:tc>
    </w:tr>
  </w:tbl>
  <w:p w:rsidR="00B87460" w:rsidRDefault="00B8746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3BF" w:rsidRDefault="005243BF" w:rsidP="00033DC0">
      <w:r>
        <w:separator/>
      </w:r>
    </w:p>
  </w:footnote>
  <w:footnote w:type="continuationSeparator" w:id="0">
    <w:p w:rsidR="005243BF" w:rsidRDefault="005243BF" w:rsidP="00033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018" w:rsidRDefault="00D65018">
    <w:pPr>
      <w:pStyle w:val="Intestazione"/>
    </w:pPr>
  </w:p>
  <w:tbl>
    <w:tblPr>
      <w:tblW w:w="9752" w:type="dxa"/>
      <w:jc w:val="center"/>
      <w:tblInd w:w="-430" w:type="dxa"/>
      <w:tblLook w:val="00A0"/>
    </w:tblPr>
    <w:tblGrid>
      <w:gridCol w:w="3205"/>
      <w:gridCol w:w="6547"/>
    </w:tblGrid>
    <w:tr w:rsidR="00D65018" w:rsidTr="007A6AE0">
      <w:trPr>
        <w:jc w:val="center"/>
      </w:trPr>
      <w:tc>
        <w:tcPr>
          <w:tcW w:w="3205" w:type="dxa"/>
          <w:tcBorders>
            <w:top w:val="nil"/>
            <w:left w:val="nil"/>
            <w:bottom w:val="nil"/>
            <w:right w:val="single" w:sz="4" w:space="0" w:color="FFFFFF"/>
          </w:tcBorders>
        </w:tcPr>
        <w:p w:rsidR="00D65018" w:rsidRDefault="00BC1F22" w:rsidP="007A6AE0">
          <w:pPr>
            <w:pStyle w:val="Intestazione"/>
            <w:jc w:val="center"/>
            <w:rPr>
              <w:rFonts w:ascii="Tahoma" w:hAnsi="Tahoma" w:cs="Tahoma"/>
              <w:b/>
              <w:highlight w:val="yellow"/>
            </w:rPr>
          </w:pPr>
          <w:r>
            <w:rPr>
              <w:noProof/>
            </w:rPr>
            <w:drawing>
              <wp:inline distT="0" distB="0" distL="0" distR="0">
                <wp:extent cx="1734820" cy="764540"/>
                <wp:effectExtent l="19050" t="0" r="0" b="0"/>
                <wp:docPr id="1" name="Immagine 2" descr="LogoASLNapoli3Sud_D_1101_041020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ASLNapoli3Sud_D_1101_04102010_1"/>
                        <pic:cNvPicPr>
                          <a:picLocks noChangeAspect="1" noChangeArrowheads="1"/>
                        </pic:cNvPicPr>
                      </pic:nvPicPr>
                      <pic:blipFill>
                        <a:blip r:embed="rId1"/>
                        <a:srcRect/>
                        <a:stretch>
                          <a:fillRect/>
                        </a:stretch>
                      </pic:blipFill>
                      <pic:spPr bwMode="auto">
                        <a:xfrm>
                          <a:off x="0" y="0"/>
                          <a:ext cx="1734820" cy="764540"/>
                        </a:xfrm>
                        <a:prstGeom prst="rect">
                          <a:avLst/>
                        </a:prstGeom>
                        <a:noFill/>
                        <a:ln w="9525">
                          <a:noFill/>
                          <a:miter lim="800000"/>
                          <a:headEnd/>
                          <a:tailEnd/>
                        </a:ln>
                      </pic:spPr>
                    </pic:pic>
                  </a:graphicData>
                </a:graphic>
              </wp:inline>
            </w:drawing>
          </w:r>
        </w:p>
      </w:tc>
      <w:tc>
        <w:tcPr>
          <w:tcW w:w="6547" w:type="dxa"/>
          <w:tcBorders>
            <w:top w:val="nil"/>
            <w:left w:val="single" w:sz="4" w:space="0" w:color="FFFFFF"/>
            <w:bottom w:val="nil"/>
            <w:right w:val="nil"/>
          </w:tcBorders>
        </w:tcPr>
        <w:p w:rsidR="00D65018" w:rsidRPr="004F5190" w:rsidRDefault="00D65018" w:rsidP="007A6AE0">
          <w:pPr>
            <w:pStyle w:val="Intestazione"/>
            <w:jc w:val="center"/>
            <w:rPr>
              <w:color w:val="0000FF"/>
              <w:sz w:val="24"/>
              <w:szCs w:val="24"/>
            </w:rPr>
          </w:pPr>
          <w:r w:rsidRPr="004F5190">
            <w:rPr>
              <w:color w:val="0000FF"/>
            </w:rPr>
            <w:t>Regione Campania</w:t>
          </w:r>
        </w:p>
        <w:p w:rsidR="00D65018" w:rsidRPr="004F5190" w:rsidRDefault="00D65018" w:rsidP="007A6AE0">
          <w:pPr>
            <w:pStyle w:val="Intestazione"/>
            <w:jc w:val="center"/>
            <w:rPr>
              <w:b/>
              <w:color w:val="0000FF"/>
              <w:sz w:val="24"/>
              <w:szCs w:val="24"/>
            </w:rPr>
          </w:pPr>
          <w:smartTag w:uri="urn:schemas-microsoft-com:office:smarttags" w:element="PersonName">
            <w:smartTagPr>
              <w:attr w:name="ProductID" w:val="Azienda Sanitaria Locale"/>
            </w:smartTagPr>
            <w:r w:rsidRPr="004F5190">
              <w:rPr>
                <w:b/>
                <w:color w:val="0000FF"/>
                <w:sz w:val="24"/>
                <w:szCs w:val="24"/>
              </w:rPr>
              <w:t>Azienda Sanitaria Locale</w:t>
            </w:r>
          </w:smartTag>
          <w:r w:rsidRPr="004F5190">
            <w:rPr>
              <w:b/>
              <w:color w:val="0000FF"/>
              <w:sz w:val="24"/>
              <w:szCs w:val="24"/>
            </w:rPr>
            <w:t xml:space="preserve"> Napoli </w:t>
          </w:r>
          <w:smartTag w:uri="urn:schemas-microsoft-com:office:smarttags" w:element="PersonName">
            <w:smartTagPr>
              <w:attr w:name="ProductID" w:val="3 Sud"/>
            </w:smartTagPr>
            <w:r w:rsidRPr="004F5190">
              <w:rPr>
                <w:b/>
                <w:color w:val="0000FF"/>
                <w:sz w:val="24"/>
                <w:szCs w:val="24"/>
              </w:rPr>
              <w:t>3 Sud</w:t>
            </w:r>
          </w:smartTag>
        </w:p>
        <w:p w:rsidR="00D65018" w:rsidRPr="004F5190" w:rsidRDefault="003F7F53" w:rsidP="007A6AE0">
          <w:pPr>
            <w:pStyle w:val="Intestazione"/>
            <w:jc w:val="center"/>
            <w:rPr>
              <w:color w:val="0000FF"/>
              <w:sz w:val="16"/>
              <w:szCs w:val="16"/>
            </w:rPr>
          </w:pPr>
          <w:r w:rsidRPr="004F5190">
            <w:rPr>
              <w:color w:val="0000FF"/>
              <w:sz w:val="16"/>
              <w:szCs w:val="16"/>
            </w:rPr>
            <w:t xml:space="preserve">Via Marconi, 66 (ex Presidio </w:t>
          </w:r>
          <w:proofErr w:type="spellStart"/>
          <w:r w:rsidRPr="004F5190">
            <w:rPr>
              <w:color w:val="0000FF"/>
              <w:sz w:val="16"/>
              <w:szCs w:val="16"/>
            </w:rPr>
            <w:t>Bottazzi</w:t>
          </w:r>
          <w:proofErr w:type="spellEnd"/>
          <w:r w:rsidRPr="004F5190">
            <w:rPr>
              <w:color w:val="0000FF"/>
              <w:sz w:val="16"/>
              <w:szCs w:val="16"/>
            </w:rPr>
            <w:t>)</w:t>
          </w:r>
          <w:r w:rsidR="00D65018" w:rsidRPr="004F5190">
            <w:rPr>
              <w:color w:val="0000FF"/>
              <w:sz w:val="16"/>
              <w:szCs w:val="16"/>
            </w:rPr>
            <w:t xml:space="preserve"> – 8005</w:t>
          </w:r>
          <w:r w:rsidRPr="004F5190">
            <w:rPr>
              <w:color w:val="0000FF"/>
              <w:sz w:val="16"/>
              <w:szCs w:val="16"/>
            </w:rPr>
            <w:t>9</w:t>
          </w:r>
          <w:r w:rsidR="00D65018" w:rsidRPr="004F5190">
            <w:rPr>
              <w:color w:val="0000FF"/>
              <w:sz w:val="16"/>
              <w:szCs w:val="16"/>
            </w:rPr>
            <w:t xml:space="preserve"> </w:t>
          </w:r>
          <w:r w:rsidRPr="004F5190">
            <w:rPr>
              <w:color w:val="0000FF"/>
              <w:sz w:val="16"/>
              <w:szCs w:val="16"/>
            </w:rPr>
            <w:t>Torre del Greco</w:t>
          </w:r>
          <w:r w:rsidR="00D65018" w:rsidRPr="004F5190">
            <w:rPr>
              <w:color w:val="0000FF"/>
              <w:sz w:val="16"/>
              <w:szCs w:val="16"/>
            </w:rPr>
            <w:t xml:space="preserve"> </w:t>
          </w:r>
          <w:r w:rsidRPr="004F5190">
            <w:rPr>
              <w:color w:val="0000FF"/>
              <w:sz w:val="16"/>
              <w:szCs w:val="16"/>
            </w:rPr>
            <w:t>(</w:t>
          </w:r>
          <w:r w:rsidR="00D65018" w:rsidRPr="004F5190">
            <w:rPr>
              <w:color w:val="0000FF"/>
              <w:sz w:val="16"/>
              <w:szCs w:val="16"/>
            </w:rPr>
            <w:t>NA</w:t>
          </w:r>
          <w:r w:rsidRPr="004F5190">
            <w:rPr>
              <w:color w:val="0000FF"/>
              <w:sz w:val="16"/>
              <w:szCs w:val="16"/>
            </w:rPr>
            <w:t>)</w:t>
          </w:r>
        </w:p>
        <w:p w:rsidR="00D65018" w:rsidRPr="004F5190" w:rsidRDefault="00D65018" w:rsidP="007A6AE0">
          <w:pPr>
            <w:pStyle w:val="Intestazione"/>
            <w:jc w:val="center"/>
            <w:rPr>
              <w:rStyle w:val="apple-style-span"/>
              <w:color w:val="0000FF"/>
              <w:sz w:val="24"/>
              <w:szCs w:val="24"/>
            </w:rPr>
          </w:pPr>
          <w:r w:rsidRPr="004F5190">
            <w:rPr>
              <w:color w:val="0000FF"/>
              <w:sz w:val="16"/>
              <w:szCs w:val="16"/>
            </w:rPr>
            <w:t>P.I.</w:t>
          </w:r>
          <w:r w:rsidRPr="004F5190">
            <w:rPr>
              <w:rStyle w:val="Collegamentoipertestuale1"/>
              <w:sz w:val="16"/>
              <w:szCs w:val="16"/>
            </w:rPr>
            <w:t xml:space="preserve"> C.F. - N°</w:t>
          </w:r>
          <w:r w:rsidRPr="004F5190">
            <w:rPr>
              <w:rStyle w:val="apple-style-span"/>
              <w:color w:val="0000FF"/>
              <w:sz w:val="16"/>
              <w:szCs w:val="16"/>
            </w:rPr>
            <w:t>06322711216</w:t>
          </w:r>
        </w:p>
        <w:p w:rsidR="00D65018" w:rsidRPr="004F5190" w:rsidRDefault="00D65018" w:rsidP="007A6AE0">
          <w:pPr>
            <w:pStyle w:val="Intestazione"/>
            <w:jc w:val="center"/>
            <w:rPr>
              <w:rStyle w:val="apple-style-span"/>
              <w:b/>
              <w:color w:val="0000FF"/>
              <w:sz w:val="16"/>
              <w:szCs w:val="16"/>
            </w:rPr>
          </w:pPr>
          <w:r w:rsidRPr="004F5190">
            <w:rPr>
              <w:rStyle w:val="apple-style-span"/>
              <w:b/>
              <w:color w:val="0000FF"/>
              <w:sz w:val="16"/>
              <w:szCs w:val="16"/>
            </w:rPr>
            <w:t>UOC Servizio Acquisizione Beni e Servizi</w:t>
          </w:r>
        </w:p>
        <w:p w:rsidR="00D65018" w:rsidRPr="004F5190" w:rsidRDefault="00D65018" w:rsidP="007A6AE0">
          <w:pPr>
            <w:pStyle w:val="Intestazione"/>
            <w:jc w:val="center"/>
            <w:rPr>
              <w:rStyle w:val="apple-style-span"/>
              <w:color w:val="0000FF"/>
              <w:sz w:val="16"/>
              <w:szCs w:val="16"/>
            </w:rPr>
          </w:pPr>
          <w:r w:rsidRPr="004F5190">
            <w:rPr>
              <w:rStyle w:val="apple-style-span"/>
              <w:color w:val="0000FF"/>
              <w:sz w:val="16"/>
              <w:szCs w:val="16"/>
            </w:rPr>
            <w:t>Tel 081/3173100 – 081/3173124 - fax 081/31730</w:t>
          </w:r>
          <w:r w:rsidR="00323B60" w:rsidRPr="004F5190">
            <w:rPr>
              <w:rStyle w:val="apple-style-span"/>
              <w:color w:val="0000FF"/>
              <w:sz w:val="16"/>
              <w:szCs w:val="16"/>
            </w:rPr>
            <w:t>99</w:t>
          </w:r>
        </w:p>
        <w:p w:rsidR="00D65018" w:rsidRPr="004F5190" w:rsidRDefault="00D65018" w:rsidP="007A6AE0">
          <w:pPr>
            <w:pStyle w:val="Intestazione"/>
            <w:jc w:val="center"/>
            <w:rPr>
              <w:rStyle w:val="apple-style-span"/>
              <w:color w:val="0000FF"/>
              <w:sz w:val="16"/>
              <w:szCs w:val="16"/>
            </w:rPr>
          </w:pPr>
          <w:r w:rsidRPr="004F5190">
            <w:rPr>
              <w:rStyle w:val="apple-style-span"/>
              <w:color w:val="0000FF"/>
              <w:sz w:val="16"/>
              <w:szCs w:val="16"/>
            </w:rPr>
            <w:t xml:space="preserve">E-mail </w:t>
          </w:r>
          <w:hyperlink r:id="rId2" w:history="1">
            <w:r w:rsidRPr="004F5190">
              <w:rPr>
                <w:rStyle w:val="Collegamentoipertestuale"/>
                <w:sz w:val="16"/>
                <w:szCs w:val="16"/>
              </w:rPr>
              <w:t>sabs@aslnapoli3sud.it</w:t>
            </w:r>
          </w:hyperlink>
          <w:r w:rsidRPr="004F5190">
            <w:rPr>
              <w:rStyle w:val="apple-style-span"/>
              <w:color w:val="0000FF"/>
              <w:sz w:val="16"/>
              <w:szCs w:val="16"/>
            </w:rPr>
            <w:t xml:space="preserve">  Sito :www.aslnapoli3sud.it </w:t>
          </w:r>
        </w:p>
        <w:p w:rsidR="00D65018" w:rsidRDefault="00D65018" w:rsidP="007A6AE0">
          <w:pPr>
            <w:pStyle w:val="Intestazione"/>
            <w:jc w:val="center"/>
            <w:rPr>
              <w:rFonts w:ascii="Tahoma" w:hAnsi="Tahoma" w:cs="Tahoma"/>
              <w:b/>
            </w:rPr>
          </w:pPr>
        </w:p>
      </w:tc>
    </w:tr>
  </w:tbl>
  <w:p w:rsidR="00D65018" w:rsidRDefault="00D65018">
    <w:pPr>
      <w:pStyle w:val="Intestazione"/>
    </w:pPr>
  </w:p>
  <w:p w:rsidR="00D65018" w:rsidRDefault="00D6501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E9F"/>
    <w:multiLevelType w:val="hybridMultilevel"/>
    <w:tmpl w:val="3B246016"/>
    <w:lvl w:ilvl="0" w:tplc="2A821F60">
      <w:start w:val="6"/>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22319DB"/>
    <w:multiLevelType w:val="hybridMultilevel"/>
    <w:tmpl w:val="9B22FECC"/>
    <w:lvl w:ilvl="0" w:tplc="0410000D">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
    <w:nsid w:val="08957A0D"/>
    <w:multiLevelType w:val="hybridMultilevel"/>
    <w:tmpl w:val="15D4DC4C"/>
    <w:lvl w:ilvl="0" w:tplc="0410000D">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nsid w:val="0B795F30"/>
    <w:multiLevelType w:val="hybridMultilevel"/>
    <w:tmpl w:val="D2A6EABC"/>
    <w:lvl w:ilvl="0" w:tplc="FE70B506">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8F3205"/>
    <w:multiLevelType w:val="hybridMultilevel"/>
    <w:tmpl w:val="4B882D1C"/>
    <w:lvl w:ilvl="0" w:tplc="13CE47C0">
      <w:start w:val="7"/>
      <w:numFmt w:val="decimal"/>
      <w:lvlText w:val="%1)"/>
      <w:lvlJc w:val="left"/>
      <w:pPr>
        <w:ind w:left="1080" w:hanging="360"/>
      </w:pPr>
      <w:rPr>
        <w:rFonts w:hint="default"/>
        <w:color w:val="0000F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42E6758"/>
    <w:multiLevelType w:val="hybridMultilevel"/>
    <w:tmpl w:val="EC703812"/>
    <w:lvl w:ilvl="0" w:tplc="0410000D">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nsid w:val="15B458EB"/>
    <w:multiLevelType w:val="hybridMultilevel"/>
    <w:tmpl w:val="18D02880"/>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7">
    <w:nsid w:val="1DC073BB"/>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FE30FDC"/>
    <w:multiLevelType w:val="hybridMultilevel"/>
    <w:tmpl w:val="32009BCA"/>
    <w:lvl w:ilvl="0" w:tplc="D5688C1A">
      <w:start w:val="6"/>
      <w:numFmt w:val="decimal"/>
      <w:lvlText w:val="%1)"/>
      <w:lvlJc w:val="left"/>
      <w:pPr>
        <w:ind w:left="180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0480F2D"/>
    <w:multiLevelType w:val="hybridMultilevel"/>
    <w:tmpl w:val="AABED83A"/>
    <w:lvl w:ilvl="0" w:tplc="2A821F60">
      <w:start w:val="6"/>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20830226"/>
    <w:multiLevelType w:val="hybridMultilevel"/>
    <w:tmpl w:val="37E24F4A"/>
    <w:lvl w:ilvl="0" w:tplc="04100017">
      <w:start w:val="1"/>
      <w:numFmt w:val="lowerLetter"/>
      <w:lvlText w:val="%1)"/>
      <w:lvlJc w:val="left"/>
      <w:pPr>
        <w:tabs>
          <w:tab w:val="num" w:pos="1080"/>
        </w:tabs>
        <w:ind w:left="1080"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11">
    <w:nsid w:val="21781ECF"/>
    <w:multiLevelType w:val="hybridMultilevel"/>
    <w:tmpl w:val="B4D0249A"/>
    <w:lvl w:ilvl="0" w:tplc="0410000D">
      <w:start w:val="1"/>
      <w:numFmt w:val="bullet"/>
      <w:lvlText w:val=""/>
      <w:lvlJc w:val="left"/>
      <w:pPr>
        <w:ind w:left="720" w:hanging="360"/>
      </w:pPr>
      <w:rPr>
        <w:rFonts w:ascii="Wingdings" w:hAnsi="Wingdings" w:hint="default"/>
      </w:rPr>
    </w:lvl>
    <w:lvl w:ilvl="1" w:tplc="089E14C2">
      <w:start w:val="1"/>
      <w:numFmt w:val="lowerLetter"/>
      <w:lvlText w:val="%2."/>
      <w:lvlJc w:val="left"/>
      <w:pPr>
        <w:ind w:left="1440" w:hanging="360"/>
      </w:pPr>
      <w:rPr>
        <w:rFonts w:hint="default"/>
      </w:rPr>
    </w:lvl>
    <w:lvl w:ilvl="2" w:tplc="2A821F60">
      <w:start w:val="6"/>
      <w:numFmt w:val="bullet"/>
      <w:lvlText w:val="-"/>
      <w:lvlJc w:val="left"/>
      <w:pPr>
        <w:ind w:left="2340" w:hanging="360"/>
      </w:pPr>
      <w:rPr>
        <w:rFonts w:ascii="Times New Roman" w:eastAsiaTheme="minorHAnsi"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2902D24"/>
    <w:multiLevelType w:val="hybridMultilevel"/>
    <w:tmpl w:val="64906C2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31AB28B8"/>
    <w:multiLevelType w:val="hybridMultilevel"/>
    <w:tmpl w:val="C06EEC18"/>
    <w:lvl w:ilvl="0" w:tplc="2A821F60">
      <w:start w:val="6"/>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406D659B"/>
    <w:multiLevelType w:val="hybridMultilevel"/>
    <w:tmpl w:val="2CFE51DA"/>
    <w:lvl w:ilvl="0" w:tplc="0410000F">
      <w:start w:val="1"/>
      <w:numFmt w:val="decimal"/>
      <w:lvlText w:val="%1."/>
      <w:lvlJc w:val="left"/>
      <w:pPr>
        <w:ind w:left="723"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42BC72A8"/>
    <w:multiLevelType w:val="hybridMultilevel"/>
    <w:tmpl w:val="BBA8BDF8"/>
    <w:lvl w:ilvl="0" w:tplc="2A821F60">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63365DF"/>
    <w:multiLevelType w:val="hybridMultilevel"/>
    <w:tmpl w:val="F4200E5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6C946AC"/>
    <w:multiLevelType w:val="hybridMultilevel"/>
    <w:tmpl w:val="443074E6"/>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48257306"/>
    <w:multiLevelType w:val="hybridMultilevel"/>
    <w:tmpl w:val="E278A9C0"/>
    <w:lvl w:ilvl="0" w:tplc="B5BEBCA6">
      <w:start w:val="1"/>
      <w:numFmt w:val="lowerLetter"/>
      <w:lvlText w:val="%1)"/>
      <w:lvlJc w:val="left"/>
      <w:pPr>
        <w:ind w:left="1428" w:hanging="360"/>
      </w:pPr>
      <w:rPr>
        <w:rFonts w:cs="Times New Roman" w:hint="default"/>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19">
    <w:nsid w:val="4C411171"/>
    <w:multiLevelType w:val="hybridMultilevel"/>
    <w:tmpl w:val="D6B0BF1A"/>
    <w:lvl w:ilvl="0" w:tplc="04100001">
      <w:start w:val="1"/>
      <w:numFmt w:val="bullet"/>
      <w:lvlText w:val=""/>
      <w:lvlJc w:val="left"/>
      <w:pPr>
        <w:ind w:left="1083" w:hanging="360"/>
      </w:pPr>
      <w:rPr>
        <w:rFonts w:ascii="Symbol" w:hAnsi="Symbol" w:hint="default"/>
      </w:rPr>
    </w:lvl>
    <w:lvl w:ilvl="1" w:tplc="04100003" w:tentative="1">
      <w:start w:val="1"/>
      <w:numFmt w:val="bullet"/>
      <w:lvlText w:val="o"/>
      <w:lvlJc w:val="left"/>
      <w:pPr>
        <w:ind w:left="1803" w:hanging="360"/>
      </w:pPr>
      <w:rPr>
        <w:rFonts w:ascii="Courier New" w:hAnsi="Courier New" w:cs="Courier New" w:hint="default"/>
      </w:rPr>
    </w:lvl>
    <w:lvl w:ilvl="2" w:tplc="04100005" w:tentative="1">
      <w:start w:val="1"/>
      <w:numFmt w:val="bullet"/>
      <w:lvlText w:val=""/>
      <w:lvlJc w:val="left"/>
      <w:pPr>
        <w:ind w:left="2523" w:hanging="360"/>
      </w:pPr>
      <w:rPr>
        <w:rFonts w:ascii="Wingdings" w:hAnsi="Wingdings" w:hint="default"/>
      </w:rPr>
    </w:lvl>
    <w:lvl w:ilvl="3" w:tplc="04100001" w:tentative="1">
      <w:start w:val="1"/>
      <w:numFmt w:val="bullet"/>
      <w:lvlText w:val=""/>
      <w:lvlJc w:val="left"/>
      <w:pPr>
        <w:ind w:left="3243" w:hanging="360"/>
      </w:pPr>
      <w:rPr>
        <w:rFonts w:ascii="Symbol" w:hAnsi="Symbol" w:hint="default"/>
      </w:rPr>
    </w:lvl>
    <w:lvl w:ilvl="4" w:tplc="04100003" w:tentative="1">
      <w:start w:val="1"/>
      <w:numFmt w:val="bullet"/>
      <w:lvlText w:val="o"/>
      <w:lvlJc w:val="left"/>
      <w:pPr>
        <w:ind w:left="3963" w:hanging="360"/>
      </w:pPr>
      <w:rPr>
        <w:rFonts w:ascii="Courier New" w:hAnsi="Courier New" w:cs="Courier New" w:hint="default"/>
      </w:rPr>
    </w:lvl>
    <w:lvl w:ilvl="5" w:tplc="04100005" w:tentative="1">
      <w:start w:val="1"/>
      <w:numFmt w:val="bullet"/>
      <w:lvlText w:val=""/>
      <w:lvlJc w:val="left"/>
      <w:pPr>
        <w:ind w:left="4683" w:hanging="360"/>
      </w:pPr>
      <w:rPr>
        <w:rFonts w:ascii="Wingdings" w:hAnsi="Wingdings" w:hint="default"/>
      </w:rPr>
    </w:lvl>
    <w:lvl w:ilvl="6" w:tplc="04100001" w:tentative="1">
      <w:start w:val="1"/>
      <w:numFmt w:val="bullet"/>
      <w:lvlText w:val=""/>
      <w:lvlJc w:val="left"/>
      <w:pPr>
        <w:ind w:left="5403" w:hanging="360"/>
      </w:pPr>
      <w:rPr>
        <w:rFonts w:ascii="Symbol" w:hAnsi="Symbol" w:hint="default"/>
      </w:rPr>
    </w:lvl>
    <w:lvl w:ilvl="7" w:tplc="04100003" w:tentative="1">
      <w:start w:val="1"/>
      <w:numFmt w:val="bullet"/>
      <w:lvlText w:val="o"/>
      <w:lvlJc w:val="left"/>
      <w:pPr>
        <w:ind w:left="6123" w:hanging="360"/>
      </w:pPr>
      <w:rPr>
        <w:rFonts w:ascii="Courier New" w:hAnsi="Courier New" w:cs="Courier New" w:hint="default"/>
      </w:rPr>
    </w:lvl>
    <w:lvl w:ilvl="8" w:tplc="04100005" w:tentative="1">
      <w:start w:val="1"/>
      <w:numFmt w:val="bullet"/>
      <w:lvlText w:val=""/>
      <w:lvlJc w:val="left"/>
      <w:pPr>
        <w:ind w:left="6843" w:hanging="360"/>
      </w:pPr>
      <w:rPr>
        <w:rFonts w:ascii="Wingdings" w:hAnsi="Wingdings" w:hint="default"/>
      </w:rPr>
    </w:lvl>
  </w:abstractNum>
  <w:abstractNum w:abstractNumId="20">
    <w:nsid w:val="4C604AD8"/>
    <w:multiLevelType w:val="hybridMultilevel"/>
    <w:tmpl w:val="B6B2822C"/>
    <w:lvl w:ilvl="0" w:tplc="0410000B">
      <w:start w:val="1"/>
      <w:numFmt w:val="bullet"/>
      <w:lvlText w:val=""/>
      <w:lvlJc w:val="left"/>
      <w:pPr>
        <w:ind w:left="720" w:hanging="360"/>
      </w:pPr>
      <w:rPr>
        <w:rFonts w:ascii="Wingdings" w:hAnsi="Wingdings" w:hint="default"/>
      </w:rPr>
    </w:lvl>
    <w:lvl w:ilvl="1" w:tplc="836EA0D4">
      <w:start w:val="1"/>
      <w:numFmt w:val="none"/>
      <w:lvlText w:val="3)"/>
      <w:lvlJc w:val="left"/>
      <w:pPr>
        <w:tabs>
          <w:tab w:val="num" w:pos="1440"/>
        </w:tabs>
        <w:ind w:left="1440" w:hanging="360"/>
      </w:pPr>
      <w:rPr>
        <w:rFonts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E5560A2"/>
    <w:multiLevelType w:val="hybridMultilevel"/>
    <w:tmpl w:val="70A283A4"/>
    <w:lvl w:ilvl="0" w:tplc="9FC0014A">
      <w:start w:val="1"/>
      <w:numFmt w:val="decimal"/>
      <w:lvlText w:val="%1."/>
      <w:lvlJc w:val="left"/>
      <w:pPr>
        <w:ind w:left="1428"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5533514B"/>
    <w:multiLevelType w:val="hybridMultilevel"/>
    <w:tmpl w:val="F214A752"/>
    <w:lvl w:ilvl="0" w:tplc="0410000D">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3">
    <w:nsid w:val="5CDE7437"/>
    <w:multiLevelType w:val="hybridMultilevel"/>
    <w:tmpl w:val="2160D70A"/>
    <w:lvl w:ilvl="0" w:tplc="0410000D">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4">
    <w:nsid w:val="5D73454C"/>
    <w:multiLevelType w:val="hybridMultilevel"/>
    <w:tmpl w:val="DC8ED9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740509A"/>
    <w:multiLevelType w:val="hybridMultilevel"/>
    <w:tmpl w:val="CA1C4E40"/>
    <w:lvl w:ilvl="0" w:tplc="29F0690E">
      <w:start w:val="3"/>
      <w:numFmt w:val="decimal"/>
      <w:lvlText w:val="%1."/>
      <w:lvlJc w:val="left"/>
      <w:pPr>
        <w:ind w:left="1428"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683F0738"/>
    <w:multiLevelType w:val="hybridMultilevel"/>
    <w:tmpl w:val="094CECF8"/>
    <w:lvl w:ilvl="0" w:tplc="04100015">
      <w:start w:val="1"/>
      <w:numFmt w:val="upperLetter"/>
      <w:lvlText w:val="%1."/>
      <w:lvlJc w:val="left"/>
      <w:pPr>
        <w:ind w:left="720" w:hanging="360"/>
      </w:pPr>
      <w:rPr>
        <w:rFonts w:cs="Times New Roman" w:hint="default"/>
        <w:b w:val="0"/>
        <w:color w:val="auto"/>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6AF05718"/>
    <w:multiLevelType w:val="hybridMultilevel"/>
    <w:tmpl w:val="060C495A"/>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8">
    <w:nsid w:val="752A251F"/>
    <w:multiLevelType w:val="hybridMultilevel"/>
    <w:tmpl w:val="3D5C4F48"/>
    <w:lvl w:ilvl="0" w:tplc="4894AD60">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658531A"/>
    <w:multiLevelType w:val="hybridMultilevel"/>
    <w:tmpl w:val="8168D57C"/>
    <w:lvl w:ilvl="0" w:tplc="0410000D">
      <w:start w:val="1"/>
      <w:numFmt w:val="bullet"/>
      <w:lvlText w:val=""/>
      <w:lvlJc w:val="left"/>
      <w:pPr>
        <w:ind w:left="1083" w:hanging="360"/>
      </w:pPr>
      <w:rPr>
        <w:rFonts w:ascii="Wingdings" w:hAnsi="Wingdings" w:hint="default"/>
      </w:rPr>
    </w:lvl>
    <w:lvl w:ilvl="1" w:tplc="04100003" w:tentative="1">
      <w:start w:val="1"/>
      <w:numFmt w:val="bullet"/>
      <w:lvlText w:val="o"/>
      <w:lvlJc w:val="left"/>
      <w:pPr>
        <w:ind w:left="1803" w:hanging="360"/>
      </w:pPr>
      <w:rPr>
        <w:rFonts w:ascii="Courier New" w:hAnsi="Courier New" w:cs="Courier New" w:hint="default"/>
      </w:rPr>
    </w:lvl>
    <w:lvl w:ilvl="2" w:tplc="04100005" w:tentative="1">
      <w:start w:val="1"/>
      <w:numFmt w:val="bullet"/>
      <w:lvlText w:val=""/>
      <w:lvlJc w:val="left"/>
      <w:pPr>
        <w:ind w:left="2523" w:hanging="360"/>
      </w:pPr>
      <w:rPr>
        <w:rFonts w:ascii="Wingdings" w:hAnsi="Wingdings" w:hint="default"/>
      </w:rPr>
    </w:lvl>
    <w:lvl w:ilvl="3" w:tplc="04100001" w:tentative="1">
      <w:start w:val="1"/>
      <w:numFmt w:val="bullet"/>
      <w:lvlText w:val=""/>
      <w:lvlJc w:val="left"/>
      <w:pPr>
        <w:ind w:left="3243" w:hanging="360"/>
      </w:pPr>
      <w:rPr>
        <w:rFonts w:ascii="Symbol" w:hAnsi="Symbol" w:hint="default"/>
      </w:rPr>
    </w:lvl>
    <w:lvl w:ilvl="4" w:tplc="04100003" w:tentative="1">
      <w:start w:val="1"/>
      <w:numFmt w:val="bullet"/>
      <w:lvlText w:val="o"/>
      <w:lvlJc w:val="left"/>
      <w:pPr>
        <w:ind w:left="3963" w:hanging="360"/>
      </w:pPr>
      <w:rPr>
        <w:rFonts w:ascii="Courier New" w:hAnsi="Courier New" w:cs="Courier New" w:hint="default"/>
      </w:rPr>
    </w:lvl>
    <w:lvl w:ilvl="5" w:tplc="04100005" w:tentative="1">
      <w:start w:val="1"/>
      <w:numFmt w:val="bullet"/>
      <w:lvlText w:val=""/>
      <w:lvlJc w:val="left"/>
      <w:pPr>
        <w:ind w:left="4683" w:hanging="360"/>
      </w:pPr>
      <w:rPr>
        <w:rFonts w:ascii="Wingdings" w:hAnsi="Wingdings" w:hint="default"/>
      </w:rPr>
    </w:lvl>
    <w:lvl w:ilvl="6" w:tplc="04100001" w:tentative="1">
      <w:start w:val="1"/>
      <w:numFmt w:val="bullet"/>
      <w:lvlText w:val=""/>
      <w:lvlJc w:val="left"/>
      <w:pPr>
        <w:ind w:left="5403" w:hanging="360"/>
      </w:pPr>
      <w:rPr>
        <w:rFonts w:ascii="Symbol" w:hAnsi="Symbol" w:hint="default"/>
      </w:rPr>
    </w:lvl>
    <w:lvl w:ilvl="7" w:tplc="04100003" w:tentative="1">
      <w:start w:val="1"/>
      <w:numFmt w:val="bullet"/>
      <w:lvlText w:val="o"/>
      <w:lvlJc w:val="left"/>
      <w:pPr>
        <w:ind w:left="6123" w:hanging="360"/>
      </w:pPr>
      <w:rPr>
        <w:rFonts w:ascii="Courier New" w:hAnsi="Courier New" w:cs="Courier New" w:hint="default"/>
      </w:rPr>
    </w:lvl>
    <w:lvl w:ilvl="8" w:tplc="04100005" w:tentative="1">
      <w:start w:val="1"/>
      <w:numFmt w:val="bullet"/>
      <w:lvlText w:val=""/>
      <w:lvlJc w:val="left"/>
      <w:pPr>
        <w:ind w:left="6843" w:hanging="360"/>
      </w:pPr>
      <w:rPr>
        <w:rFonts w:ascii="Wingdings" w:hAnsi="Wingdings" w:hint="default"/>
      </w:rPr>
    </w:lvl>
  </w:abstractNum>
  <w:abstractNum w:abstractNumId="30">
    <w:nsid w:val="767715CA"/>
    <w:multiLevelType w:val="hybridMultilevel"/>
    <w:tmpl w:val="597E8C22"/>
    <w:lvl w:ilvl="0" w:tplc="0410000F">
      <w:start w:val="1"/>
      <w:numFmt w:val="decimal"/>
      <w:lvlText w:val="%1."/>
      <w:lvlJc w:val="left"/>
      <w:pPr>
        <w:ind w:left="1803" w:hanging="360"/>
      </w:pPr>
    </w:lvl>
    <w:lvl w:ilvl="1" w:tplc="04100019" w:tentative="1">
      <w:start w:val="1"/>
      <w:numFmt w:val="lowerLetter"/>
      <w:lvlText w:val="%2."/>
      <w:lvlJc w:val="left"/>
      <w:pPr>
        <w:ind w:left="2523" w:hanging="360"/>
      </w:pPr>
      <w:rPr>
        <w:rFonts w:cs="Times New Roman"/>
      </w:rPr>
    </w:lvl>
    <w:lvl w:ilvl="2" w:tplc="0410001B" w:tentative="1">
      <w:start w:val="1"/>
      <w:numFmt w:val="lowerRoman"/>
      <w:lvlText w:val="%3."/>
      <w:lvlJc w:val="right"/>
      <w:pPr>
        <w:ind w:left="3243" w:hanging="180"/>
      </w:pPr>
      <w:rPr>
        <w:rFonts w:cs="Times New Roman"/>
      </w:rPr>
    </w:lvl>
    <w:lvl w:ilvl="3" w:tplc="0410000F" w:tentative="1">
      <w:start w:val="1"/>
      <w:numFmt w:val="decimal"/>
      <w:lvlText w:val="%4."/>
      <w:lvlJc w:val="left"/>
      <w:pPr>
        <w:ind w:left="3963" w:hanging="360"/>
      </w:pPr>
      <w:rPr>
        <w:rFonts w:cs="Times New Roman"/>
      </w:rPr>
    </w:lvl>
    <w:lvl w:ilvl="4" w:tplc="04100019" w:tentative="1">
      <w:start w:val="1"/>
      <w:numFmt w:val="lowerLetter"/>
      <w:lvlText w:val="%5."/>
      <w:lvlJc w:val="left"/>
      <w:pPr>
        <w:ind w:left="4683" w:hanging="360"/>
      </w:pPr>
      <w:rPr>
        <w:rFonts w:cs="Times New Roman"/>
      </w:rPr>
    </w:lvl>
    <w:lvl w:ilvl="5" w:tplc="0410001B" w:tentative="1">
      <w:start w:val="1"/>
      <w:numFmt w:val="lowerRoman"/>
      <w:lvlText w:val="%6."/>
      <w:lvlJc w:val="right"/>
      <w:pPr>
        <w:ind w:left="5403" w:hanging="180"/>
      </w:pPr>
      <w:rPr>
        <w:rFonts w:cs="Times New Roman"/>
      </w:rPr>
    </w:lvl>
    <w:lvl w:ilvl="6" w:tplc="0410000F" w:tentative="1">
      <w:start w:val="1"/>
      <w:numFmt w:val="decimal"/>
      <w:lvlText w:val="%7."/>
      <w:lvlJc w:val="left"/>
      <w:pPr>
        <w:ind w:left="6123" w:hanging="360"/>
      </w:pPr>
      <w:rPr>
        <w:rFonts w:cs="Times New Roman"/>
      </w:rPr>
    </w:lvl>
    <w:lvl w:ilvl="7" w:tplc="04100019" w:tentative="1">
      <w:start w:val="1"/>
      <w:numFmt w:val="lowerLetter"/>
      <w:lvlText w:val="%8."/>
      <w:lvlJc w:val="left"/>
      <w:pPr>
        <w:ind w:left="6843" w:hanging="360"/>
      </w:pPr>
      <w:rPr>
        <w:rFonts w:cs="Times New Roman"/>
      </w:rPr>
    </w:lvl>
    <w:lvl w:ilvl="8" w:tplc="0410001B" w:tentative="1">
      <w:start w:val="1"/>
      <w:numFmt w:val="lowerRoman"/>
      <w:lvlText w:val="%9."/>
      <w:lvlJc w:val="right"/>
      <w:pPr>
        <w:ind w:left="7563" w:hanging="180"/>
      </w:pPr>
      <w:rPr>
        <w:rFonts w:cs="Times New Roman"/>
      </w:rPr>
    </w:lvl>
  </w:abstractNum>
  <w:abstractNum w:abstractNumId="31">
    <w:nsid w:val="7A2534FC"/>
    <w:multiLevelType w:val="hybridMultilevel"/>
    <w:tmpl w:val="DBC83CC0"/>
    <w:lvl w:ilvl="0" w:tplc="9FC0014A">
      <w:start w:val="1"/>
      <w:numFmt w:val="decimal"/>
      <w:lvlText w:val="%1."/>
      <w:lvlJc w:val="left"/>
      <w:pPr>
        <w:ind w:left="1428"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7A380A94"/>
    <w:multiLevelType w:val="hybridMultilevel"/>
    <w:tmpl w:val="81645276"/>
    <w:lvl w:ilvl="0" w:tplc="2A821F60">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F5B1967"/>
    <w:multiLevelType w:val="hybridMultilevel"/>
    <w:tmpl w:val="803294A0"/>
    <w:lvl w:ilvl="0" w:tplc="0410000D">
      <w:start w:val="1"/>
      <w:numFmt w:val="bullet"/>
      <w:lvlText w:val=""/>
      <w:lvlJc w:val="left"/>
      <w:pPr>
        <w:ind w:left="1780" w:hanging="360"/>
      </w:pPr>
      <w:rPr>
        <w:rFonts w:ascii="Wingdings" w:hAnsi="Wingdings" w:hint="default"/>
      </w:rPr>
    </w:lvl>
    <w:lvl w:ilvl="1" w:tplc="04100003" w:tentative="1">
      <w:start w:val="1"/>
      <w:numFmt w:val="bullet"/>
      <w:lvlText w:val="o"/>
      <w:lvlJc w:val="left"/>
      <w:pPr>
        <w:ind w:left="2500" w:hanging="360"/>
      </w:pPr>
      <w:rPr>
        <w:rFonts w:ascii="Courier New" w:hAnsi="Courier New" w:cs="Courier New" w:hint="default"/>
      </w:rPr>
    </w:lvl>
    <w:lvl w:ilvl="2" w:tplc="04100005" w:tentative="1">
      <w:start w:val="1"/>
      <w:numFmt w:val="bullet"/>
      <w:lvlText w:val=""/>
      <w:lvlJc w:val="left"/>
      <w:pPr>
        <w:ind w:left="3220" w:hanging="360"/>
      </w:pPr>
      <w:rPr>
        <w:rFonts w:ascii="Wingdings" w:hAnsi="Wingdings" w:hint="default"/>
      </w:rPr>
    </w:lvl>
    <w:lvl w:ilvl="3" w:tplc="04100001" w:tentative="1">
      <w:start w:val="1"/>
      <w:numFmt w:val="bullet"/>
      <w:lvlText w:val=""/>
      <w:lvlJc w:val="left"/>
      <w:pPr>
        <w:ind w:left="3940" w:hanging="360"/>
      </w:pPr>
      <w:rPr>
        <w:rFonts w:ascii="Symbol" w:hAnsi="Symbol" w:hint="default"/>
      </w:rPr>
    </w:lvl>
    <w:lvl w:ilvl="4" w:tplc="04100003" w:tentative="1">
      <w:start w:val="1"/>
      <w:numFmt w:val="bullet"/>
      <w:lvlText w:val="o"/>
      <w:lvlJc w:val="left"/>
      <w:pPr>
        <w:ind w:left="4660" w:hanging="360"/>
      </w:pPr>
      <w:rPr>
        <w:rFonts w:ascii="Courier New" w:hAnsi="Courier New" w:cs="Courier New" w:hint="default"/>
      </w:rPr>
    </w:lvl>
    <w:lvl w:ilvl="5" w:tplc="04100005" w:tentative="1">
      <w:start w:val="1"/>
      <w:numFmt w:val="bullet"/>
      <w:lvlText w:val=""/>
      <w:lvlJc w:val="left"/>
      <w:pPr>
        <w:ind w:left="5380" w:hanging="360"/>
      </w:pPr>
      <w:rPr>
        <w:rFonts w:ascii="Wingdings" w:hAnsi="Wingdings" w:hint="default"/>
      </w:rPr>
    </w:lvl>
    <w:lvl w:ilvl="6" w:tplc="04100001" w:tentative="1">
      <w:start w:val="1"/>
      <w:numFmt w:val="bullet"/>
      <w:lvlText w:val=""/>
      <w:lvlJc w:val="left"/>
      <w:pPr>
        <w:ind w:left="6100" w:hanging="360"/>
      </w:pPr>
      <w:rPr>
        <w:rFonts w:ascii="Symbol" w:hAnsi="Symbol" w:hint="default"/>
      </w:rPr>
    </w:lvl>
    <w:lvl w:ilvl="7" w:tplc="04100003" w:tentative="1">
      <w:start w:val="1"/>
      <w:numFmt w:val="bullet"/>
      <w:lvlText w:val="o"/>
      <w:lvlJc w:val="left"/>
      <w:pPr>
        <w:ind w:left="6820" w:hanging="360"/>
      </w:pPr>
      <w:rPr>
        <w:rFonts w:ascii="Courier New" w:hAnsi="Courier New" w:cs="Courier New" w:hint="default"/>
      </w:rPr>
    </w:lvl>
    <w:lvl w:ilvl="8" w:tplc="04100005" w:tentative="1">
      <w:start w:val="1"/>
      <w:numFmt w:val="bullet"/>
      <w:lvlText w:val=""/>
      <w:lvlJc w:val="left"/>
      <w:pPr>
        <w:ind w:left="7540" w:hanging="360"/>
      </w:pPr>
      <w:rPr>
        <w:rFonts w:ascii="Wingdings" w:hAnsi="Wingdings" w:hint="default"/>
      </w:rPr>
    </w:lvl>
  </w:abstractNum>
  <w:num w:numId="1">
    <w:abstractNumId w:val="12"/>
  </w:num>
  <w:num w:numId="2">
    <w:abstractNumId w:val="20"/>
  </w:num>
  <w:num w:numId="3">
    <w:abstractNumId w:val="6"/>
  </w:num>
  <w:num w:numId="4">
    <w:abstractNumId w:val="31"/>
  </w:num>
  <w:num w:numId="5">
    <w:abstractNumId w:val="21"/>
  </w:num>
  <w:num w:numId="6">
    <w:abstractNumId w:val="25"/>
  </w:num>
  <w:num w:numId="7">
    <w:abstractNumId w:val="18"/>
  </w:num>
  <w:num w:numId="8">
    <w:abstractNumId w:val="27"/>
  </w:num>
  <w:num w:numId="9">
    <w:abstractNumId w:val="30"/>
  </w:num>
  <w:num w:numId="10">
    <w:abstractNumId w:val="7"/>
  </w:num>
  <w:num w:numId="11">
    <w:abstractNumId w:val="10"/>
  </w:num>
  <w:num w:numId="12">
    <w:abstractNumId w:val="22"/>
  </w:num>
  <w:num w:numId="13">
    <w:abstractNumId w:val="5"/>
  </w:num>
  <w:num w:numId="14">
    <w:abstractNumId w:val="2"/>
  </w:num>
  <w:num w:numId="15">
    <w:abstractNumId w:val="17"/>
  </w:num>
  <w:num w:numId="16">
    <w:abstractNumId w:val="3"/>
  </w:num>
  <w:num w:numId="17">
    <w:abstractNumId w:val="19"/>
  </w:num>
  <w:num w:numId="18">
    <w:abstractNumId w:val="23"/>
  </w:num>
  <w:num w:numId="19">
    <w:abstractNumId w:val="26"/>
  </w:num>
  <w:num w:numId="20">
    <w:abstractNumId w:val="14"/>
  </w:num>
  <w:num w:numId="21">
    <w:abstractNumId w:val="33"/>
  </w:num>
  <w:num w:numId="22">
    <w:abstractNumId w:val="29"/>
  </w:num>
  <w:num w:numId="23">
    <w:abstractNumId w:val="11"/>
  </w:num>
  <w:num w:numId="24">
    <w:abstractNumId w:val="24"/>
  </w:num>
  <w:num w:numId="25">
    <w:abstractNumId w:val="9"/>
  </w:num>
  <w:num w:numId="26">
    <w:abstractNumId w:val="13"/>
  </w:num>
  <w:num w:numId="27">
    <w:abstractNumId w:val="15"/>
  </w:num>
  <w:num w:numId="28">
    <w:abstractNumId w:val="32"/>
  </w:num>
  <w:num w:numId="29">
    <w:abstractNumId w:val="0"/>
  </w:num>
  <w:num w:numId="30">
    <w:abstractNumId w:val="8"/>
  </w:num>
  <w:num w:numId="31">
    <w:abstractNumId w:val="4"/>
  </w:num>
  <w:num w:numId="32">
    <w:abstractNumId w:val="16"/>
  </w:num>
  <w:num w:numId="33">
    <w:abstractNumId w:val="28"/>
  </w:num>
  <w:num w:numId="34">
    <w:abstractNumId w:val="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283"/>
  <w:characterSpacingControl w:val="doNotCompress"/>
  <w:hdrShapeDefaults>
    <o:shapedefaults v:ext="edit" spidmax="109569"/>
  </w:hdrShapeDefaults>
  <w:footnotePr>
    <w:footnote w:id="-1"/>
    <w:footnote w:id="0"/>
  </w:footnotePr>
  <w:endnotePr>
    <w:endnote w:id="-1"/>
    <w:endnote w:id="0"/>
  </w:endnotePr>
  <w:compat/>
  <w:rsids>
    <w:rsidRoot w:val="002D057A"/>
    <w:rsid w:val="00000DA8"/>
    <w:rsid w:val="000010BD"/>
    <w:rsid w:val="00001F96"/>
    <w:rsid w:val="00005206"/>
    <w:rsid w:val="00012185"/>
    <w:rsid w:val="00016604"/>
    <w:rsid w:val="00021F68"/>
    <w:rsid w:val="00023E9B"/>
    <w:rsid w:val="000248B3"/>
    <w:rsid w:val="00033DC0"/>
    <w:rsid w:val="0003685B"/>
    <w:rsid w:val="00044CF1"/>
    <w:rsid w:val="0005135D"/>
    <w:rsid w:val="000514C7"/>
    <w:rsid w:val="00057979"/>
    <w:rsid w:val="00063828"/>
    <w:rsid w:val="00065565"/>
    <w:rsid w:val="00072014"/>
    <w:rsid w:val="00077205"/>
    <w:rsid w:val="00090EEA"/>
    <w:rsid w:val="000953A2"/>
    <w:rsid w:val="00097848"/>
    <w:rsid w:val="000A35AE"/>
    <w:rsid w:val="000B5253"/>
    <w:rsid w:val="000C2A2E"/>
    <w:rsid w:val="000C55E3"/>
    <w:rsid w:val="000C6B40"/>
    <w:rsid w:val="000D530C"/>
    <w:rsid w:val="000F1351"/>
    <w:rsid w:val="00111DB9"/>
    <w:rsid w:val="0012219B"/>
    <w:rsid w:val="001310E0"/>
    <w:rsid w:val="00143BA4"/>
    <w:rsid w:val="00154AAC"/>
    <w:rsid w:val="00156441"/>
    <w:rsid w:val="0016469B"/>
    <w:rsid w:val="001652E3"/>
    <w:rsid w:val="00166CCE"/>
    <w:rsid w:val="00170126"/>
    <w:rsid w:val="001703EC"/>
    <w:rsid w:val="0017286D"/>
    <w:rsid w:val="001809BA"/>
    <w:rsid w:val="00190849"/>
    <w:rsid w:val="00192D61"/>
    <w:rsid w:val="00194839"/>
    <w:rsid w:val="001B1B12"/>
    <w:rsid w:val="001B40E6"/>
    <w:rsid w:val="001C1D5D"/>
    <w:rsid w:val="001C3A48"/>
    <w:rsid w:val="001C73BD"/>
    <w:rsid w:val="001D08BB"/>
    <w:rsid w:val="001D2BC2"/>
    <w:rsid w:val="001D4D11"/>
    <w:rsid w:val="001F1B8D"/>
    <w:rsid w:val="001F21E2"/>
    <w:rsid w:val="001F4AB3"/>
    <w:rsid w:val="001F7037"/>
    <w:rsid w:val="00207D43"/>
    <w:rsid w:val="002217A2"/>
    <w:rsid w:val="00221D75"/>
    <w:rsid w:val="002240B0"/>
    <w:rsid w:val="00225363"/>
    <w:rsid w:val="0022715C"/>
    <w:rsid w:val="00227BBC"/>
    <w:rsid w:val="002411B6"/>
    <w:rsid w:val="0024224F"/>
    <w:rsid w:val="00242F05"/>
    <w:rsid w:val="0025099F"/>
    <w:rsid w:val="00256957"/>
    <w:rsid w:val="0025755B"/>
    <w:rsid w:val="00264195"/>
    <w:rsid w:val="002965B2"/>
    <w:rsid w:val="002A5795"/>
    <w:rsid w:val="002A6D4F"/>
    <w:rsid w:val="002B1210"/>
    <w:rsid w:val="002B35D9"/>
    <w:rsid w:val="002B393C"/>
    <w:rsid w:val="002B5B9A"/>
    <w:rsid w:val="002D057A"/>
    <w:rsid w:val="002E3862"/>
    <w:rsid w:val="002E4008"/>
    <w:rsid w:val="002E6ADE"/>
    <w:rsid w:val="002F03DD"/>
    <w:rsid w:val="002F6C2E"/>
    <w:rsid w:val="002F7031"/>
    <w:rsid w:val="003010A5"/>
    <w:rsid w:val="00306658"/>
    <w:rsid w:val="00312F12"/>
    <w:rsid w:val="00315877"/>
    <w:rsid w:val="003211E1"/>
    <w:rsid w:val="00323B60"/>
    <w:rsid w:val="00324A99"/>
    <w:rsid w:val="003277F5"/>
    <w:rsid w:val="00333EBA"/>
    <w:rsid w:val="0033777C"/>
    <w:rsid w:val="00342EE6"/>
    <w:rsid w:val="00344022"/>
    <w:rsid w:val="00345CA8"/>
    <w:rsid w:val="00357084"/>
    <w:rsid w:val="003633A8"/>
    <w:rsid w:val="00373078"/>
    <w:rsid w:val="00376F8B"/>
    <w:rsid w:val="00377E00"/>
    <w:rsid w:val="00385D70"/>
    <w:rsid w:val="00394641"/>
    <w:rsid w:val="00395F5F"/>
    <w:rsid w:val="003A21CD"/>
    <w:rsid w:val="003A21D0"/>
    <w:rsid w:val="003A2F36"/>
    <w:rsid w:val="003A3818"/>
    <w:rsid w:val="003A7AE9"/>
    <w:rsid w:val="003B76AB"/>
    <w:rsid w:val="003C3290"/>
    <w:rsid w:val="003C7B85"/>
    <w:rsid w:val="003D2F97"/>
    <w:rsid w:val="003D4032"/>
    <w:rsid w:val="003D6138"/>
    <w:rsid w:val="003F0F85"/>
    <w:rsid w:val="003F7F53"/>
    <w:rsid w:val="00401736"/>
    <w:rsid w:val="00416CC5"/>
    <w:rsid w:val="00417D10"/>
    <w:rsid w:val="00421F96"/>
    <w:rsid w:val="00423EDD"/>
    <w:rsid w:val="00424B62"/>
    <w:rsid w:val="00425BD2"/>
    <w:rsid w:val="00426474"/>
    <w:rsid w:val="004335F3"/>
    <w:rsid w:val="004406F6"/>
    <w:rsid w:val="004516AB"/>
    <w:rsid w:val="004526E1"/>
    <w:rsid w:val="00452BEF"/>
    <w:rsid w:val="00462930"/>
    <w:rsid w:val="00466B7D"/>
    <w:rsid w:val="00467335"/>
    <w:rsid w:val="0047136F"/>
    <w:rsid w:val="00475E8C"/>
    <w:rsid w:val="00481544"/>
    <w:rsid w:val="00493F99"/>
    <w:rsid w:val="00495FB7"/>
    <w:rsid w:val="004961DB"/>
    <w:rsid w:val="00496E23"/>
    <w:rsid w:val="004A7D96"/>
    <w:rsid w:val="004B23AA"/>
    <w:rsid w:val="004B42E1"/>
    <w:rsid w:val="004C3AC9"/>
    <w:rsid w:val="004C6C03"/>
    <w:rsid w:val="004C700A"/>
    <w:rsid w:val="004D186C"/>
    <w:rsid w:val="004D5AFA"/>
    <w:rsid w:val="004E4FDA"/>
    <w:rsid w:val="004E7981"/>
    <w:rsid w:val="004F5190"/>
    <w:rsid w:val="0050035F"/>
    <w:rsid w:val="00501859"/>
    <w:rsid w:val="00504D15"/>
    <w:rsid w:val="005114B9"/>
    <w:rsid w:val="005159E2"/>
    <w:rsid w:val="00520C03"/>
    <w:rsid w:val="005243BF"/>
    <w:rsid w:val="005353A0"/>
    <w:rsid w:val="005426E7"/>
    <w:rsid w:val="005463A4"/>
    <w:rsid w:val="00550527"/>
    <w:rsid w:val="005527B0"/>
    <w:rsid w:val="00554F0C"/>
    <w:rsid w:val="00565488"/>
    <w:rsid w:val="00566BC6"/>
    <w:rsid w:val="005672E4"/>
    <w:rsid w:val="00567F15"/>
    <w:rsid w:val="00596FF0"/>
    <w:rsid w:val="00597F94"/>
    <w:rsid w:val="005B3897"/>
    <w:rsid w:val="005B4F29"/>
    <w:rsid w:val="005B5089"/>
    <w:rsid w:val="005C0306"/>
    <w:rsid w:val="005C5A77"/>
    <w:rsid w:val="005D1A74"/>
    <w:rsid w:val="005E2D06"/>
    <w:rsid w:val="005E3598"/>
    <w:rsid w:val="006037BC"/>
    <w:rsid w:val="00606A0F"/>
    <w:rsid w:val="006102D2"/>
    <w:rsid w:val="00610E0D"/>
    <w:rsid w:val="00620D9F"/>
    <w:rsid w:val="00622FA8"/>
    <w:rsid w:val="00623012"/>
    <w:rsid w:val="00630C16"/>
    <w:rsid w:val="00633B6E"/>
    <w:rsid w:val="00637376"/>
    <w:rsid w:val="0064154C"/>
    <w:rsid w:val="00652A4D"/>
    <w:rsid w:val="00653C19"/>
    <w:rsid w:val="00666187"/>
    <w:rsid w:val="006748DE"/>
    <w:rsid w:val="006935A9"/>
    <w:rsid w:val="0069419C"/>
    <w:rsid w:val="006A76F9"/>
    <w:rsid w:val="006B29D9"/>
    <w:rsid w:val="006B62D9"/>
    <w:rsid w:val="006D09E7"/>
    <w:rsid w:val="006D1045"/>
    <w:rsid w:val="006D732F"/>
    <w:rsid w:val="006F76BC"/>
    <w:rsid w:val="007013AA"/>
    <w:rsid w:val="0070151E"/>
    <w:rsid w:val="00702775"/>
    <w:rsid w:val="007053A2"/>
    <w:rsid w:val="00706BCA"/>
    <w:rsid w:val="00710418"/>
    <w:rsid w:val="007114AC"/>
    <w:rsid w:val="00716E21"/>
    <w:rsid w:val="00722064"/>
    <w:rsid w:val="00724A2A"/>
    <w:rsid w:val="00732BC6"/>
    <w:rsid w:val="00733390"/>
    <w:rsid w:val="007413C5"/>
    <w:rsid w:val="00772E1B"/>
    <w:rsid w:val="00780E14"/>
    <w:rsid w:val="00781589"/>
    <w:rsid w:val="007A29BF"/>
    <w:rsid w:val="007A3679"/>
    <w:rsid w:val="007A6AE0"/>
    <w:rsid w:val="007A74DE"/>
    <w:rsid w:val="007B7326"/>
    <w:rsid w:val="007C532F"/>
    <w:rsid w:val="007D2622"/>
    <w:rsid w:val="007D7173"/>
    <w:rsid w:val="007E2F37"/>
    <w:rsid w:val="007E43A6"/>
    <w:rsid w:val="007F61CF"/>
    <w:rsid w:val="008073BF"/>
    <w:rsid w:val="008109F2"/>
    <w:rsid w:val="00810A9D"/>
    <w:rsid w:val="00811757"/>
    <w:rsid w:val="008165F6"/>
    <w:rsid w:val="0082549A"/>
    <w:rsid w:val="008278AA"/>
    <w:rsid w:val="00827C5A"/>
    <w:rsid w:val="00830CC4"/>
    <w:rsid w:val="00833A7A"/>
    <w:rsid w:val="0084195B"/>
    <w:rsid w:val="00846B65"/>
    <w:rsid w:val="0085314A"/>
    <w:rsid w:val="00857939"/>
    <w:rsid w:val="008617F6"/>
    <w:rsid w:val="00864820"/>
    <w:rsid w:val="0086596A"/>
    <w:rsid w:val="00871AFF"/>
    <w:rsid w:val="00873F3B"/>
    <w:rsid w:val="008747FF"/>
    <w:rsid w:val="00874C6B"/>
    <w:rsid w:val="0087515C"/>
    <w:rsid w:val="00881765"/>
    <w:rsid w:val="00882FBA"/>
    <w:rsid w:val="00883959"/>
    <w:rsid w:val="008879CE"/>
    <w:rsid w:val="008915F2"/>
    <w:rsid w:val="008922F7"/>
    <w:rsid w:val="008929FF"/>
    <w:rsid w:val="0089539B"/>
    <w:rsid w:val="008A1956"/>
    <w:rsid w:val="008A1D23"/>
    <w:rsid w:val="008A7406"/>
    <w:rsid w:val="008B28D2"/>
    <w:rsid w:val="008B534F"/>
    <w:rsid w:val="008B6E87"/>
    <w:rsid w:val="008C396B"/>
    <w:rsid w:val="008C716F"/>
    <w:rsid w:val="008D1EDB"/>
    <w:rsid w:val="008D29BA"/>
    <w:rsid w:val="008D3D29"/>
    <w:rsid w:val="008D7E75"/>
    <w:rsid w:val="008E3E96"/>
    <w:rsid w:val="008F5E2F"/>
    <w:rsid w:val="00900920"/>
    <w:rsid w:val="00910BCB"/>
    <w:rsid w:val="00914F8B"/>
    <w:rsid w:val="00926D3C"/>
    <w:rsid w:val="0093475C"/>
    <w:rsid w:val="00936B83"/>
    <w:rsid w:val="009438F3"/>
    <w:rsid w:val="009646F1"/>
    <w:rsid w:val="00965052"/>
    <w:rsid w:val="00982EF9"/>
    <w:rsid w:val="009848C6"/>
    <w:rsid w:val="009872CC"/>
    <w:rsid w:val="00987C16"/>
    <w:rsid w:val="009B049F"/>
    <w:rsid w:val="009B40D3"/>
    <w:rsid w:val="009D709C"/>
    <w:rsid w:val="009E22DF"/>
    <w:rsid w:val="009E2455"/>
    <w:rsid w:val="009E26A2"/>
    <w:rsid w:val="009E7D4C"/>
    <w:rsid w:val="009F371D"/>
    <w:rsid w:val="00A05B43"/>
    <w:rsid w:val="00A14345"/>
    <w:rsid w:val="00A178BD"/>
    <w:rsid w:val="00A21D74"/>
    <w:rsid w:val="00A222CD"/>
    <w:rsid w:val="00A25A44"/>
    <w:rsid w:val="00A2671F"/>
    <w:rsid w:val="00A27BB4"/>
    <w:rsid w:val="00A306A7"/>
    <w:rsid w:val="00A44ED2"/>
    <w:rsid w:val="00A4706D"/>
    <w:rsid w:val="00A53158"/>
    <w:rsid w:val="00A54F0B"/>
    <w:rsid w:val="00A6217E"/>
    <w:rsid w:val="00A62A27"/>
    <w:rsid w:val="00A64ABD"/>
    <w:rsid w:val="00A66F96"/>
    <w:rsid w:val="00A7390B"/>
    <w:rsid w:val="00A83120"/>
    <w:rsid w:val="00A857BB"/>
    <w:rsid w:val="00A915EA"/>
    <w:rsid w:val="00A95DD0"/>
    <w:rsid w:val="00AA6FA7"/>
    <w:rsid w:val="00AB4936"/>
    <w:rsid w:val="00AB5800"/>
    <w:rsid w:val="00AC0200"/>
    <w:rsid w:val="00AC5291"/>
    <w:rsid w:val="00AD1FDA"/>
    <w:rsid w:val="00AD6818"/>
    <w:rsid w:val="00AE0002"/>
    <w:rsid w:val="00AE34C6"/>
    <w:rsid w:val="00B03391"/>
    <w:rsid w:val="00B03AC6"/>
    <w:rsid w:val="00B0455B"/>
    <w:rsid w:val="00B056E5"/>
    <w:rsid w:val="00B23C12"/>
    <w:rsid w:val="00B2644A"/>
    <w:rsid w:val="00B315A6"/>
    <w:rsid w:val="00B35681"/>
    <w:rsid w:val="00B463E1"/>
    <w:rsid w:val="00B52713"/>
    <w:rsid w:val="00B76E2E"/>
    <w:rsid w:val="00B87460"/>
    <w:rsid w:val="00B9639C"/>
    <w:rsid w:val="00BA0001"/>
    <w:rsid w:val="00BA63E7"/>
    <w:rsid w:val="00BB1E4B"/>
    <w:rsid w:val="00BB1E5E"/>
    <w:rsid w:val="00BB1E74"/>
    <w:rsid w:val="00BB4EA2"/>
    <w:rsid w:val="00BB65FD"/>
    <w:rsid w:val="00BC1F22"/>
    <w:rsid w:val="00BD0B5D"/>
    <w:rsid w:val="00BD32C8"/>
    <w:rsid w:val="00BE0C80"/>
    <w:rsid w:val="00BE3FF4"/>
    <w:rsid w:val="00BE4138"/>
    <w:rsid w:val="00BF3CC5"/>
    <w:rsid w:val="00C01609"/>
    <w:rsid w:val="00C13911"/>
    <w:rsid w:val="00C13CC7"/>
    <w:rsid w:val="00C13EAA"/>
    <w:rsid w:val="00C22DFC"/>
    <w:rsid w:val="00C32AD4"/>
    <w:rsid w:val="00C32E29"/>
    <w:rsid w:val="00C35F38"/>
    <w:rsid w:val="00C43D6A"/>
    <w:rsid w:val="00C45E87"/>
    <w:rsid w:val="00C4784A"/>
    <w:rsid w:val="00C47C56"/>
    <w:rsid w:val="00C502D4"/>
    <w:rsid w:val="00C55886"/>
    <w:rsid w:val="00C56F77"/>
    <w:rsid w:val="00C75BDD"/>
    <w:rsid w:val="00C809EE"/>
    <w:rsid w:val="00C8302D"/>
    <w:rsid w:val="00C84BD1"/>
    <w:rsid w:val="00C85858"/>
    <w:rsid w:val="00C93046"/>
    <w:rsid w:val="00C96786"/>
    <w:rsid w:val="00CA7632"/>
    <w:rsid w:val="00CC0392"/>
    <w:rsid w:val="00CC0611"/>
    <w:rsid w:val="00CD3C1D"/>
    <w:rsid w:val="00CE3C6F"/>
    <w:rsid w:val="00CF1F49"/>
    <w:rsid w:val="00D105BE"/>
    <w:rsid w:val="00D15988"/>
    <w:rsid w:val="00D15FF9"/>
    <w:rsid w:val="00D1636A"/>
    <w:rsid w:val="00D203EF"/>
    <w:rsid w:val="00D25E0D"/>
    <w:rsid w:val="00D26088"/>
    <w:rsid w:val="00D27BC0"/>
    <w:rsid w:val="00D35FF5"/>
    <w:rsid w:val="00D36C4C"/>
    <w:rsid w:val="00D4387C"/>
    <w:rsid w:val="00D65018"/>
    <w:rsid w:val="00D6670F"/>
    <w:rsid w:val="00D73097"/>
    <w:rsid w:val="00D745EC"/>
    <w:rsid w:val="00D90CAE"/>
    <w:rsid w:val="00DA26E6"/>
    <w:rsid w:val="00DB20E6"/>
    <w:rsid w:val="00DC44F5"/>
    <w:rsid w:val="00DE02FA"/>
    <w:rsid w:val="00DE2793"/>
    <w:rsid w:val="00E0798E"/>
    <w:rsid w:val="00E1106F"/>
    <w:rsid w:val="00E1201E"/>
    <w:rsid w:val="00E326AF"/>
    <w:rsid w:val="00E55942"/>
    <w:rsid w:val="00E57B6E"/>
    <w:rsid w:val="00E765A5"/>
    <w:rsid w:val="00E939CE"/>
    <w:rsid w:val="00EA6D34"/>
    <w:rsid w:val="00EB2261"/>
    <w:rsid w:val="00EC1356"/>
    <w:rsid w:val="00EC6B91"/>
    <w:rsid w:val="00ED346E"/>
    <w:rsid w:val="00ED3DC8"/>
    <w:rsid w:val="00ED41AE"/>
    <w:rsid w:val="00ED4A55"/>
    <w:rsid w:val="00EE1D63"/>
    <w:rsid w:val="00EF521F"/>
    <w:rsid w:val="00F0395D"/>
    <w:rsid w:val="00F10909"/>
    <w:rsid w:val="00F15A93"/>
    <w:rsid w:val="00F30FC1"/>
    <w:rsid w:val="00F321A4"/>
    <w:rsid w:val="00F3737E"/>
    <w:rsid w:val="00F42AF7"/>
    <w:rsid w:val="00F4361B"/>
    <w:rsid w:val="00F531D3"/>
    <w:rsid w:val="00F54645"/>
    <w:rsid w:val="00F760FB"/>
    <w:rsid w:val="00F7787B"/>
    <w:rsid w:val="00F80BA9"/>
    <w:rsid w:val="00F8340A"/>
    <w:rsid w:val="00F917D1"/>
    <w:rsid w:val="00F93026"/>
    <w:rsid w:val="00FA0095"/>
    <w:rsid w:val="00FA2BC4"/>
    <w:rsid w:val="00FA6001"/>
    <w:rsid w:val="00FA6598"/>
    <w:rsid w:val="00FA6D4D"/>
    <w:rsid w:val="00FA7624"/>
    <w:rsid w:val="00FA7D9D"/>
    <w:rsid w:val="00FB2FB9"/>
    <w:rsid w:val="00FB5B92"/>
    <w:rsid w:val="00FC3064"/>
    <w:rsid w:val="00FC3856"/>
    <w:rsid w:val="00FC4B0D"/>
    <w:rsid w:val="00FC65DB"/>
    <w:rsid w:val="00FD1275"/>
    <w:rsid w:val="00FD170C"/>
    <w:rsid w:val="00FD2B27"/>
    <w:rsid w:val="00FD3EF9"/>
    <w:rsid w:val="00FE1E69"/>
    <w:rsid w:val="00FE2D49"/>
    <w:rsid w:val="00FE5684"/>
    <w:rsid w:val="00FE7D40"/>
    <w:rsid w:val="00FF654B"/>
    <w:rsid w:val="00FF78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95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057A"/>
    <w:rPr>
      <w:rFonts w:ascii="Times New Roman" w:eastAsia="Times New Roman" w:hAnsi="Times New Roman"/>
      <w:sz w:val="20"/>
      <w:szCs w:val="20"/>
    </w:rPr>
  </w:style>
  <w:style w:type="paragraph" w:styleId="Titolo2">
    <w:name w:val="heading 2"/>
    <w:basedOn w:val="Normale"/>
    <w:next w:val="Normale"/>
    <w:link w:val="Titolo2Carattere"/>
    <w:qFormat/>
    <w:locked/>
    <w:rsid w:val="00EC6B91"/>
    <w:pPr>
      <w:keepNext/>
      <w:jc w:val="both"/>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rsid w:val="002D057A"/>
    <w:rPr>
      <w:rFonts w:cs="Times New Roman"/>
      <w:color w:val="0000FF"/>
      <w:u w:val="single"/>
    </w:rPr>
  </w:style>
  <w:style w:type="paragraph" w:styleId="Intestazione">
    <w:name w:val="header"/>
    <w:basedOn w:val="Normale"/>
    <w:link w:val="IntestazioneCarattere1"/>
    <w:uiPriority w:val="99"/>
    <w:rsid w:val="002D057A"/>
    <w:pPr>
      <w:widowControl w:val="0"/>
      <w:tabs>
        <w:tab w:val="center" w:pos="4819"/>
        <w:tab w:val="right" w:pos="9638"/>
      </w:tabs>
      <w:autoSpaceDE w:val="0"/>
      <w:autoSpaceDN w:val="0"/>
      <w:adjustRightInd w:val="0"/>
    </w:pPr>
  </w:style>
  <w:style w:type="character" w:customStyle="1" w:styleId="IntestazioneCarattere1">
    <w:name w:val="Intestazione Carattere1"/>
    <w:basedOn w:val="Carpredefinitoparagrafo"/>
    <w:link w:val="Intestazione"/>
    <w:uiPriority w:val="99"/>
    <w:locked/>
    <w:rsid w:val="002D057A"/>
    <w:rPr>
      <w:rFonts w:ascii="Times New Roman" w:hAnsi="Times New Roman" w:cs="Times New Roman"/>
      <w:sz w:val="20"/>
      <w:szCs w:val="20"/>
      <w:lang w:eastAsia="it-IT"/>
    </w:rPr>
  </w:style>
  <w:style w:type="character" w:customStyle="1" w:styleId="IntestazioneCarattere">
    <w:name w:val="Intestazione Carattere"/>
    <w:basedOn w:val="Carpredefinitoparagrafo"/>
    <w:uiPriority w:val="99"/>
    <w:rsid w:val="002D057A"/>
    <w:rPr>
      <w:rFonts w:ascii="Times New Roman" w:hAnsi="Times New Roman" w:cs="Times New Roman"/>
      <w:sz w:val="20"/>
      <w:szCs w:val="20"/>
      <w:lang w:eastAsia="it-IT"/>
    </w:rPr>
  </w:style>
  <w:style w:type="character" w:customStyle="1" w:styleId="apple-style-span">
    <w:name w:val="apple-style-span"/>
    <w:basedOn w:val="Carpredefinitoparagrafo"/>
    <w:uiPriority w:val="99"/>
    <w:rsid w:val="002D057A"/>
    <w:rPr>
      <w:rFonts w:cs="Times New Roman"/>
    </w:rPr>
  </w:style>
  <w:style w:type="character" w:customStyle="1" w:styleId="Collegamentoipertestuale1">
    <w:name w:val="Collegamento ipertestuale1"/>
    <w:basedOn w:val="Carpredefinitoparagrafo"/>
    <w:uiPriority w:val="99"/>
    <w:rsid w:val="002D057A"/>
    <w:rPr>
      <w:rFonts w:ascii="Times New Roman" w:hAnsi="Times New Roman" w:cs="Times New Roman"/>
      <w:color w:val="0000FF"/>
      <w:u w:val="single"/>
    </w:rPr>
  </w:style>
  <w:style w:type="paragraph" w:styleId="Testofumetto">
    <w:name w:val="Balloon Text"/>
    <w:basedOn w:val="Normale"/>
    <w:link w:val="TestofumettoCarattere"/>
    <w:uiPriority w:val="99"/>
    <w:semiHidden/>
    <w:rsid w:val="002D05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D057A"/>
    <w:rPr>
      <w:rFonts w:ascii="Tahoma" w:hAnsi="Tahoma" w:cs="Tahoma"/>
      <w:sz w:val="16"/>
      <w:szCs w:val="16"/>
      <w:lang w:eastAsia="it-IT"/>
    </w:rPr>
  </w:style>
  <w:style w:type="paragraph" w:styleId="Paragrafoelenco">
    <w:name w:val="List Paragraph"/>
    <w:basedOn w:val="Normale"/>
    <w:uiPriority w:val="34"/>
    <w:qFormat/>
    <w:rsid w:val="00733390"/>
    <w:pPr>
      <w:ind w:left="720"/>
      <w:contextualSpacing/>
    </w:pPr>
  </w:style>
  <w:style w:type="paragraph" w:styleId="Pidipagina">
    <w:name w:val="footer"/>
    <w:basedOn w:val="Normale"/>
    <w:link w:val="PidipaginaCarattere"/>
    <w:uiPriority w:val="99"/>
    <w:rsid w:val="00FA7D9D"/>
    <w:pPr>
      <w:tabs>
        <w:tab w:val="center" w:pos="4819"/>
        <w:tab w:val="right" w:pos="9638"/>
      </w:tabs>
    </w:pPr>
  </w:style>
  <w:style w:type="character" w:customStyle="1" w:styleId="PidipaginaCarattere">
    <w:name w:val="Piè di pagina Carattere"/>
    <w:basedOn w:val="Carpredefinitoparagrafo"/>
    <w:link w:val="Pidipagina"/>
    <w:uiPriority w:val="99"/>
    <w:locked/>
    <w:rsid w:val="00FA7D9D"/>
    <w:rPr>
      <w:rFonts w:ascii="Times New Roman" w:hAnsi="Times New Roman" w:cs="Times New Roman"/>
    </w:rPr>
  </w:style>
  <w:style w:type="table" w:styleId="Grigliatabella">
    <w:name w:val="Table Grid"/>
    <w:basedOn w:val="Tabellanormale"/>
    <w:locked/>
    <w:rsid w:val="003D6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
    <w:name w:val="Body Text Indent"/>
    <w:basedOn w:val="Normale"/>
    <w:link w:val="RientrocorpodeltestoCarattere"/>
    <w:rsid w:val="00E55942"/>
    <w:pPr>
      <w:ind w:firstLine="708"/>
      <w:jc w:val="both"/>
    </w:pPr>
    <w:rPr>
      <w:sz w:val="24"/>
      <w:szCs w:val="24"/>
    </w:rPr>
  </w:style>
  <w:style w:type="character" w:customStyle="1" w:styleId="RientrocorpodeltestoCarattere">
    <w:name w:val="Rientro corpo del testo Carattere"/>
    <w:basedOn w:val="Carpredefinitoparagrafo"/>
    <w:link w:val="Rientrocorpodeltesto"/>
    <w:rsid w:val="00E55942"/>
    <w:rPr>
      <w:rFonts w:ascii="Times New Roman" w:eastAsia="Times New Roman" w:hAnsi="Times New Roman"/>
      <w:sz w:val="24"/>
      <w:szCs w:val="24"/>
    </w:rPr>
  </w:style>
  <w:style w:type="character" w:customStyle="1" w:styleId="Titolo2Carattere">
    <w:name w:val="Titolo 2 Carattere"/>
    <w:basedOn w:val="Carpredefinitoparagrafo"/>
    <w:link w:val="Titolo2"/>
    <w:rsid w:val="00EC6B91"/>
    <w:rPr>
      <w:rFonts w:ascii="Times New Roman" w:eastAsia="Times New Roman" w:hAnsi="Times New Roman"/>
      <w:b/>
      <w:sz w:val="24"/>
      <w:szCs w:val="20"/>
    </w:rPr>
  </w:style>
  <w:style w:type="paragraph" w:styleId="Testonormale">
    <w:name w:val="Plain Text"/>
    <w:basedOn w:val="Normale"/>
    <w:link w:val="TestonormaleCarattere"/>
    <w:rsid w:val="00EC6B91"/>
    <w:rPr>
      <w:rFonts w:ascii="Courier New" w:hAnsi="Courier New"/>
    </w:rPr>
  </w:style>
  <w:style w:type="character" w:customStyle="1" w:styleId="TestonormaleCarattere">
    <w:name w:val="Testo normale Carattere"/>
    <w:basedOn w:val="Carpredefinitoparagrafo"/>
    <w:link w:val="Testonormale"/>
    <w:rsid w:val="00EC6B91"/>
    <w:rPr>
      <w:rFonts w:ascii="Courier New" w:eastAsia="Times New Roman" w:hAnsi="Courier New"/>
      <w:sz w:val="20"/>
      <w:szCs w:val="20"/>
    </w:rPr>
  </w:style>
  <w:style w:type="paragraph" w:customStyle="1" w:styleId="Default">
    <w:name w:val="Default"/>
    <w:rsid w:val="002B5B9A"/>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309475892">
      <w:bodyDiv w:val="1"/>
      <w:marLeft w:val="0"/>
      <w:marRight w:val="0"/>
      <w:marTop w:val="0"/>
      <w:marBottom w:val="0"/>
      <w:divBdr>
        <w:top w:val="none" w:sz="0" w:space="0" w:color="auto"/>
        <w:left w:val="none" w:sz="0" w:space="0" w:color="auto"/>
        <w:bottom w:val="none" w:sz="0" w:space="0" w:color="auto"/>
        <w:right w:val="none" w:sz="0" w:space="0" w:color="auto"/>
      </w:divBdr>
    </w:div>
    <w:div w:id="1434399189">
      <w:bodyDiv w:val="1"/>
      <w:marLeft w:val="0"/>
      <w:marRight w:val="0"/>
      <w:marTop w:val="0"/>
      <w:marBottom w:val="0"/>
      <w:divBdr>
        <w:top w:val="none" w:sz="0" w:space="0" w:color="auto"/>
        <w:left w:val="none" w:sz="0" w:space="0" w:color="auto"/>
        <w:bottom w:val="none" w:sz="0" w:space="0" w:color="auto"/>
        <w:right w:val="none" w:sz="0" w:space="0" w:color="auto"/>
      </w:divBdr>
    </w:div>
    <w:div w:id="1825003759">
      <w:marLeft w:val="0"/>
      <w:marRight w:val="0"/>
      <w:marTop w:val="0"/>
      <w:marBottom w:val="0"/>
      <w:divBdr>
        <w:top w:val="none" w:sz="0" w:space="0" w:color="auto"/>
        <w:left w:val="none" w:sz="0" w:space="0" w:color="auto"/>
        <w:bottom w:val="none" w:sz="0" w:space="0" w:color="auto"/>
        <w:right w:val="none" w:sz="0" w:space="0" w:color="auto"/>
      </w:divBdr>
    </w:div>
    <w:div w:id="18250037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bs@aslnapoli3sud.it" TargetMode="External"/><Relationship Id="rId4" Type="http://schemas.openxmlformats.org/officeDocument/2006/relationships/settings" Target="settings.xml"/><Relationship Id="rId9" Type="http://schemas.openxmlformats.org/officeDocument/2006/relationships/hyperlink" Target="http://www.aslnapoli3sud.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sabs@aslnapoli3sud.i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F3EF6-24E3-4812-B334-87229B1B9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17</Pages>
  <Words>6477</Words>
  <Characters>38218</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PROCEDURA APERTA PER L AFFIDAMENTO DELLA FORNITURA DI DISPOSITIVI PER TERAPIA INTENSIVA E CAMERA OPERATORIA rocedura Hewlett-Packard</Company>
  <LinksUpToDate>false</LinksUpToDate>
  <CharactersWithSpaces>44606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dc:creator>
  <cp:lastModifiedBy>windows7</cp:lastModifiedBy>
  <cp:revision>9</cp:revision>
  <cp:lastPrinted>2013-05-30T11:46:00Z</cp:lastPrinted>
  <dcterms:created xsi:type="dcterms:W3CDTF">2013-05-15T16:51:00Z</dcterms:created>
  <dcterms:modified xsi:type="dcterms:W3CDTF">2013-06-05T11:28:00Z</dcterms:modified>
</cp:coreProperties>
</file>