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000"/>
        <w:gridCol w:w="2513"/>
      </w:tblGrid>
      <w:tr w:rsidR="000158EC" w:rsidRPr="004322BB" w:rsidTr="00AA4ECB">
        <w:trPr>
          <w:trHeight w:val="2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AA4EC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8EC" w:rsidRPr="004322BB" w:rsidTr="00AA4ECB">
        <w:trPr>
          <w:trHeight w:val="157"/>
        </w:trPr>
        <w:tc>
          <w:tcPr>
            <w:tcW w:w="951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AA4EC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Gruppo ad onerosità  manutentiva omogenea</w:t>
            </w:r>
          </w:p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0158EC" w:rsidRPr="00AA4ECB" w:rsidRDefault="000158EC" w:rsidP="00AA4E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6A6A6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color w:val="A6A6A6"/>
                <w:sz w:val="17"/>
                <w:szCs w:val="17"/>
                <w:lang w:eastAsia="it-IT"/>
              </w:rPr>
              <w:t>Tipologia Apparecchio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</w:tcPr>
          <w:p w:rsidR="000158EC" w:rsidRPr="00AA4ECB" w:rsidRDefault="000158EC" w:rsidP="00AA4E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6A6A6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color w:val="A6A6A6"/>
                <w:sz w:val="17"/>
                <w:szCs w:val="17"/>
                <w:lang w:eastAsia="it-IT"/>
              </w:rPr>
              <w:t>Percentuale manutentiva</w:t>
            </w:r>
          </w:p>
        </w:tc>
      </w:tr>
      <w:tr w:rsidR="000158EC" w:rsidRPr="004322BB" w:rsidTr="00AA4ECB">
        <w:trPr>
          <w:trHeight w:val="217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0158EC" w:rsidRPr="00AA4ECB" w:rsidRDefault="000158EC" w:rsidP="006B6F40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7"/>
                <w:szCs w:val="17"/>
                <w:lang w:eastAsia="it-IT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</w:tcPr>
          <w:p w:rsidR="000158EC" w:rsidRPr="00AA4ECB" w:rsidRDefault="000158EC" w:rsidP="006B6F40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7"/>
                <w:szCs w:val="17"/>
                <w:lang w:eastAsia="it-IT"/>
              </w:rPr>
            </w:pP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9,5%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ACCELERATORE LINEARE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ANGIOGRAFIA DIGITALE,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BRONCOSCOPIO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CICLOTRONE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COLEDOCOSCOPIO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COLONSCOPIO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DUODENOSCOPIO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ECOGASTROSCOPIO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ENCEFALOSCOPIO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ESOFAGOGASTRODUODENOSCOPIO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ESOFAGOSCOPIO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GASTRODUODENOSCOPIO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GASTROSCOPIO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LARINGOSTROBOSCOPIO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NASOFARINGOSCOPIO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NEUROSCOPIO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PIANI DI RADIOTERAPIA, ELABORATORE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SISTEMA DIGITALE PER RADIOLOGIA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CT/PET INTEGRATO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TOMOGRAFO A RISONANZA MAGNETICA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TOMOGRAFO AD EMISSIONE DI POSITRONI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TOMOGRAFO ASSIALE COMPUTERIZZATO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TRASMISSIONE ED ARCHIVIAZIONE DI BIOIMMAGINI,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VIDEOENDOSCOPI IN GENERE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B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7,5</w:t>
            </w: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ANGIOGRAFO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BETATRONE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ENDOSCOPI in generale (OTTICHE RIGIDE)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GAMMA CAMERA COMPUTERIZZATA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GAMMA CAMERA MOBILE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LITOTRITORE EXTRACORPOREO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LITOTRITORE LASER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PORTATILE PER RADIOSCOPIA, APPARECCHIO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MAMMOGRAFO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RADIOTERAPIA,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RIPRODUTTORE LASER PER BIOIMMAGINI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SIMULATORE PER RADIOTERAPIA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WORKSTATION DIAGNOSTICA PER 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C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6,0</w:t>
            </w: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MULTIPARAMETRICO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ANESTESIA,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BIOMETRO OTTICO COMPUTERIZZATO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CITOFLUORIMETRO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CONTAGLOBULI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CONTAGLOBULI AUTOMATICO DIFFERENZIALE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CROMATOGRAFO IN FASE LIQUIDA AD ALTE PRESTAZIONI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ECOTOMOGRAFO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ELETTROFORESI AUTOMATICA, APPArecchio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EMODIALISI,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EMOGASANALIZZATORE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FACOEMULSIFICATORE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GRUPPO RADIOLOGICO ( e relativi componenti)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LASER CHIRURGICO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MICROSCOPIO ELETTRONICO A TRASMISSIONE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POLIGRAFO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PORTATILE PER RADIOGRAFIA, APPARECCHIO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SEGA PER ORTOPEDIA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SPETTROMETRO DI MASSA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TOPOGRAFO CORNEALE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TRAPANO ORTOPEDICO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VITRECTOMO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D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4</w:t>
            </w: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,5%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ABLATORE PER ARTERIECTOMIA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ARTROSCOPIO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AUTOCLAVE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BISTURI AD ULTRASUONI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CARICAMENTO AUTOMATICO PELLICOLE,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CENTRALE MONITORAGGIO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CONTATORE DI RAGGI GAMMA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CONTROPULSATORE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CRIOSTATO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DENSITOMETRO OSSEO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ECOTOMOGRAFO PORTATILE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EMOSSIMETRO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FLUORANGIOGRAFO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INIETTORE ANGIOGRAFICO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LAVAGGIO E TERMODISINFEZIONE, MACCHINA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LITOTRITORE ENDOSCOPICO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MICROSCOPIO OPERATORIO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MICROTOMO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MODULO ACQUISIZIONE 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 PER VENTILAZIONE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SEPARATORE CELLULARE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SPETTROMETRO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STEREOTASSI,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SVILUPPATRICE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TAVOLO OPERATORIO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URODINAMICA,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VENTILATORE POLMONARE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3</w:t>
            </w: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,5%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AMPLIFICATORE DI SEQUENZA NUCLEOTIDICHE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ACIDO LATTICO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AUTOMATICO PER IMMUNOCHIMICA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MONOCANALE A FLUSSO CONTINUO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OSSIGENO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VISIONE PERIFERICA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APPARECCHIO PER OTOEMISSIONI ACUSTICHE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AUDIOMETRO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AUTOCLAVE PER PICCOLI CARICHI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AUTOREFRATTOMETRO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AUTOTRASFUSIONE,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BRACHITERAPIA RADIANTE,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CAMERA ACUSTICA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CAMPIMETRO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CAMPIONATORE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CAMPIONATORE AUTOMATICO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CELLA FRIGORIFERA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CENTRIFUGA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CENTRIFUGA REFRIGERATA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COLORATORE AUTOMATICO DI TESSUTI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CONGELATORE DA LABORATORIO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CRIOCHIRURGIA,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CRIOTERAPIA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DEFIBRILLATORE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DIAFANOSCOPIO A MAGAZZINO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DIATERMIA OFTALMICA,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ELETTROENCEFALOGRAFO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ELETTROMIOGRAFO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EMOGLOBINOMETRO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FOTOMETRO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FOTOMETRO A FIAMMA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FRIGOEMOTECA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FRIGORIFERO BIOLOGICO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IMPEDENZOMETRO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INCLUSORE AUTOMATICO DI PARAFFINA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INCUBATORE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INCUBATORE AD ANIDRIDE CARBONICA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INCUBATRICE NEONATALE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INCUBATRICE NEONATALE DA TRASPORTO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LASER TERAPEUTICO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7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 ELETTROCOMANDATO PER TERAPIA INTENSIVA O RIANIMAZIONE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 PER RIANIMAZIONE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LETTORE HOLTER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MISCELATORE DI LIQUIDI PER SVILUPPATRICE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 FUNZIONALITA' CEREBRALI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 TRANSCUTANEO PO2/PCO2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PLETISMOGRAFO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POTENZIALI EVOCATI, APPARECCHIO PER L'ANALISI DEI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PRINTATRICE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PROCESSATORE DI GEL ELETTROFORETICI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REGISTRATORE HOLTER ECG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REGISTRATORE HOLTER PRESSIONE ARTERIOSA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RINOMANOMETRO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PER IL MONITORAGGIO DELLA PRESSIONE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TELEVISIVO PER ENDOSCOPIA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SPETTROFOTOMETRO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SPETTROFOTOMETRO A FLUORESCENZA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SPIROMETRO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TITOLATORE CHIMICO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TRAPANO CORNEALE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TRAPANO DA DENTISTA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TRATTAMENTO TESSUTI BIOLOGICI,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UROFLUSSOMETRO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Gruppo F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2</w:t>
            </w:r>
            <w:r w:rsidRPr="00AA4ECB">
              <w:rPr>
                <w:rFonts w:ascii="Tahoma" w:hAnsi="Tahoma" w:cs="Tahoma"/>
                <w:b/>
                <w:bCs/>
                <w:sz w:val="17"/>
                <w:szCs w:val="17"/>
                <w:lang w:eastAsia="it-IT"/>
              </w:rPr>
              <w:t>,5%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ABLATORE TARTARO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AEROSOL,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AGGLUTINOSCOPIO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AGITATORE DA LABORATORIO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ALIMENTATORE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AMALGAMATORE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ANIDRIDE CARBONICA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CARDIOSTIMOLATORI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ANALIZZATORE CARDIOSTIMOLATORI O NEUROSTIMOLATORI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ASCIUGAGESSI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ASPIRATORE MEDICO CHIRURGICO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ASPIRATORE POLVERI GESSO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BAGNO A ULTRASUONI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BAGNO TERMOSTATICO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BANCO DA LABORATORIO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BILANCIA ANALITICA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BILANCIA ELETTRONICA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BILANCIA PESA NEONATI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BILANCIA PRELIEVI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BILANCIA TECNICA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BILIRUBINOMETRO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BILIRUBINOMETRO CUTANEO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BIO-FEEDBACK, APPARECCHIATURA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CAPPA ASPIRANTE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CAPPA BIOLOGICA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CAPPA STERILE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CARDIOSTIMOLATORE ESTERNO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CARICA BATTERIE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CARRELLO ELETTRIFICATO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CARRELLO SERVITORE PER ENDOSCOPI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CICLOERGOMETRO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COLPOSCOPIO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CONCENTRATORE DI OSSIGENO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CONTENITORE CRIOGENICO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DEGASATORE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DENSITOMETRO PER PELLICOLE RADIOGRAFICHE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DENTALE A LUCE FREDDA, APPARECCHIO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DERMATOSCOPIO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DIAFANOSCOPIO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DIATERMOCOAGULATORE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DISPENSATORE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DOSIMETRO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ELABORATORE PER SEGNALI FISIOLOGICI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ELETTROBISTURI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ELETTROCARDIOGRAFO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ELETTROFORESI,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ELETTRONISTAGMOGRAFO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ELETTROTERAPIA,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EMOVELOCIMETRO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ESTRATTORE OSTETRICO A VUOTO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EVACUATORE DI GAS ANESTETICI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FASCIATOIO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FONOMETRO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FONTE LUMINOSA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FOTOSTIMOLATORE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FOTOTERAPIA PEDIATRICA,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FRONTIFOCOMETRO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ILLUMINATORE FOTOGRAFICO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INGRANDITORE FOTOGRAFICO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INSUFFLATORE DI GAS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IONOFORESI,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IPO-IPERTERMIA,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IRRIGATORE ENDOSCOPICO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A FESSURA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DA VISITA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DI WORTH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FRONTALE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PER SCHIASCOPIA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RAGGI INFRAROSSI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RAGGI ULTRAVIOLETTI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RAGGI ULTRAVIOLETTI-INFRAROSSI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LAMPADA SCIALITICA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LAVAPADELLE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 A BILANCIA PER DIALISI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 PER FISIOTERAPIA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 PER TRAZIONI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LETTORE DI BANDE MAGNETICHE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LETTORE DI MICROFILM PER BIOIMMAGINI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MASTOSUTTORE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MICROSCOPIO OTTICO DA LABORATORIO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MISURATORE AUTOMATICO NON INVASIVO DELLA PRESSIONE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MISURATORE GITTATA CARDIACA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 FETALE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MONITOR TELEVISIVO PER BIOIMMAGINI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MONTA VETRINI AUTOMATICO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MOVIOLA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NEBULIZZATORE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NEBULIZZATORE A ULTRASUONI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NUTRIPOMPA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OFTALMOMETRO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OFTALMOSCOPIO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OPTOMETRO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OSSIMETRO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OTOSCOPIO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OZONO TERAPIA,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PARAFFINOTERAPIA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PEDANA A NASTRO MOBILE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PENSILE PER SALA OPERATORIA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PH 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PIASTRA RISCALDANTE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PODOSCOPIA,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POLTRONA OPERATORIA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POLTRONA PRELIEVI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A PERFUSIONE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A SIRINGA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DI INFUSIONE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PER EPARINA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PERISTALTICA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SIRINGA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POMPA VUOTO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PRESSOTERAPIA,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PRODUZIONE ACQUA PURA,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PROGRAMMATORE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PULSOSSIMETRO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REGISTRATORE SU CARTA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RENOGRAFO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RETTOSCOPIO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RILEVATORE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RIPRODUTTORE DI PELLICOLE RADIOGRAFICHE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RIPRODUTTORE VIDEO O DIGITALE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RIPRODUTTORE VIDEO SU CARTA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RISCALDATORE SANGUIGNO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RIUNITO DENTISTICO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RIUNITO OFTALMOLOGICO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RIUNITO OTORINOLARINGOIATRICO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RIVELATORE BATTITO CARDIACO FETALE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ROTAMETRO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SALDATORE DI SACCHE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SCALDA BIBERON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SCALDASACCHE A BAGNO TERMOSTATICO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SEGA PER GESSI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SINOTTOFORO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ANTIDECUBITO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ELETTROMECCANICO PER TERAPIA FISICA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SISTEMA TELEVISIVO A CIRCUITO CHIUSO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SOLLEVAMENTO MALATI,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STABILIZZATORE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STATIVO PER MICROSCOPIO OPERATORIO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STERILIZZATRICE A SECCO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STIMOLATORE AUDITIVO E/O VISIVO DIAGNOSTICO O RIABILITATivo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STIMOLATORE MAGNETICO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STIMOLATORE NEUROMUSCOLARE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STIMOLATORE TRANSESOFAGEO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STUFA ESSICATRICE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STUFA ESSICCATRICE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TAVOLO ELETTRIFICATO PER STRUMENTI OFTALMICI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TELECAMERA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TELEMETRIA ECG, UNITA` TRASMITTENTE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TELEMETRIA, UNITA' RIPETITORE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TELEMETRIA, UNITA` RICEVENTE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TERAPIA A MICROONDE,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TERAPIA AD ONDE CORTE,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TERAPIA AD ULTRASUONI,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TERMINALE REMOTO PER VISUALIZZAZIONE 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TERMOSALDATRICE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TONOMETRO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TRANSILLUMINATORE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TRASFORMATORE D'ISOLAMENTO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UMIDIFICATORE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VACUUM TERAPIA, APPARECCHIO PE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VALUTAZIONE FUNZIONALE VISIVA, APPARECCHIO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VALUTAZIONE OCULO-VESTIBOLARE, SISTEMA PER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VAPORIZZATORE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VIBROMETRO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  <w:tr w:rsidR="000158EC" w:rsidRPr="004322BB" w:rsidTr="00AA4ECB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17"/>
                <w:szCs w:val="17"/>
                <w:lang w:eastAsia="it-IT"/>
              </w:rPr>
            </w:pPr>
            <w:r w:rsidRPr="00AA4ECB">
              <w:rPr>
                <w:rFonts w:ascii="Tahoma" w:hAnsi="Tahoma" w:cs="Tahoma"/>
                <w:sz w:val="17"/>
                <w:szCs w:val="17"/>
                <w:lang w:eastAsia="it-IT"/>
              </w:rPr>
              <w:t>VIDEOREGISTRATORE PER BIOIMMAGINI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8EC" w:rsidRPr="00AA4ECB" w:rsidRDefault="000158EC" w:rsidP="006B6F4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7"/>
                <w:szCs w:val="17"/>
                <w:lang w:eastAsia="it-IT"/>
              </w:rPr>
            </w:pPr>
            <w:r w:rsidRPr="00AA4ECB">
              <w:rPr>
                <w:rFonts w:ascii="Arial" w:hAnsi="Arial" w:cs="Arial"/>
                <w:sz w:val="17"/>
                <w:szCs w:val="17"/>
                <w:lang w:eastAsia="it-IT"/>
              </w:rPr>
              <w:t> </w:t>
            </w:r>
          </w:p>
        </w:tc>
      </w:tr>
    </w:tbl>
    <w:p w:rsidR="000158EC" w:rsidRPr="00AA4ECB" w:rsidRDefault="000158EC">
      <w:pPr>
        <w:rPr>
          <w:sz w:val="17"/>
          <w:szCs w:val="17"/>
        </w:rPr>
      </w:pPr>
    </w:p>
    <w:sectPr w:rsidR="000158EC" w:rsidRPr="00AA4ECB" w:rsidSect="00AA4ECB">
      <w:footerReference w:type="default" r:id="rId6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EC" w:rsidRDefault="000158EC" w:rsidP="00F740EE">
      <w:pPr>
        <w:spacing w:after="0" w:line="240" w:lineRule="auto"/>
      </w:pPr>
      <w:r>
        <w:separator/>
      </w:r>
    </w:p>
  </w:endnote>
  <w:endnote w:type="continuationSeparator" w:id="0">
    <w:p w:rsidR="000158EC" w:rsidRDefault="000158EC" w:rsidP="00F7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EC" w:rsidRDefault="00015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EC" w:rsidRDefault="000158EC" w:rsidP="00F740EE">
      <w:pPr>
        <w:spacing w:after="0" w:line="240" w:lineRule="auto"/>
      </w:pPr>
      <w:r>
        <w:separator/>
      </w:r>
    </w:p>
  </w:footnote>
  <w:footnote w:type="continuationSeparator" w:id="0">
    <w:p w:rsidR="000158EC" w:rsidRDefault="000158EC" w:rsidP="00F7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F40"/>
    <w:rsid w:val="000158EC"/>
    <w:rsid w:val="00053AB3"/>
    <w:rsid w:val="00093B39"/>
    <w:rsid w:val="000A5A87"/>
    <w:rsid w:val="000E6B52"/>
    <w:rsid w:val="000F3A73"/>
    <w:rsid w:val="000F7972"/>
    <w:rsid w:val="00177C46"/>
    <w:rsid w:val="001D291D"/>
    <w:rsid w:val="002240DB"/>
    <w:rsid w:val="00292041"/>
    <w:rsid w:val="002A366A"/>
    <w:rsid w:val="002A6A6C"/>
    <w:rsid w:val="002B0909"/>
    <w:rsid w:val="002C1AAF"/>
    <w:rsid w:val="002F64CE"/>
    <w:rsid w:val="003B779D"/>
    <w:rsid w:val="003F4F27"/>
    <w:rsid w:val="004322BB"/>
    <w:rsid w:val="0044193A"/>
    <w:rsid w:val="00450AB5"/>
    <w:rsid w:val="004775EB"/>
    <w:rsid w:val="00485FAD"/>
    <w:rsid w:val="004865B1"/>
    <w:rsid w:val="004F288B"/>
    <w:rsid w:val="00523A26"/>
    <w:rsid w:val="005E2A9A"/>
    <w:rsid w:val="00664D33"/>
    <w:rsid w:val="00667999"/>
    <w:rsid w:val="00682C32"/>
    <w:rsid w:val="006B6F40"/>
    <w:rsid w:val="00760318"/>
    <w:rsid w:val="00794D66"/>
    <w:rsid w:val="007D31A4"/>
    <w:rsid w:val="00855C33"/>
    <w:rsid w:val="009003DB"/>
    <w:rsid w:val="009630E4"/>
    <w:rsid w:val="009641BF"/>
    <w:rsid w:val="00A85A93"/>
    <w:rsid w:val="00A935DF"/>
    <w:rsid w:val="00AA4ECB"/>
    <w:rsid w:val="00B076BB"/>
    <w:rsid w:val="00B56F2B"/>
    <w:rsid w:val="00C42A82"/>
    <w:rsid w:val="00CB5663"/>
    <w:rsid w:val="00CC7ABA"/>
    <w:rsid w:val="00CD3AC0"/>
    <w:rsid w:val="00D4752F"/>
    <w:rsid w:val="00DA47F6"/>
    <w:rsid w:val="00DF2002"/>
    <w:rsid w:val="00E30CB3"/>
    <w:rsid w:val="00E44926"/>
    <w:rsid w:val="00F736AA"/>
    <w:rsid w:val="00F7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1D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B6F4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6F40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xl64">
    <w:name w:val="xl64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ahoma" w:hAnsi="Tahoma" w:cs="Tahoma"/>
      <w:sz w:val="18"/>
      <w:szCs w:val="18"/>
      <w:lang w:eastAsia="it-IT"/>
    </w:rPr>
  </w:style>
  <w:style w:type="paragraph" w:customStyle="1" w:styleId="xl65">
    <w:name w:val="xl65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xl67">
    <w:name w:val="xl67"/>
    <w:basedOn w:val="Normal"/>
    <w:uiPriority w:val="99"/>
    <w:rsid w:val="006B6F4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xl69">
    <w:name w:val="xl69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ahoma" w:hAnsi="Tahoma" w:cs="Tahoma"/>
      <w:sz w:val="24"/>
      <w:szCs w:val="24"/>
      <w:lang w:eastAsia="it-IT"/>
    </w:rPr>
  </w:style>
  <w:style w:type="paragraph" w:customStyle="1" w:styleId="xl70">
    <w:name w:val="xl70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xl72">
    <w:name w:val="xl72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xl73">
    <w:name w:val="xl73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color w:val="FFFFFF"/>
      <w:sz w:val="18"/>
      <w:szCs w:val="18"/>
      <w:lang w:eastAsia="it-IT"/>
    </w:rPr>
  </w:style>
  <w:style w:type="paragraph" w:customStyle="1" w:styleId="xl74">
    <w:name w:val="xl74"/>
    <w:basedOn w:val="Normal"/>
    <w:uiPriority w:val="99"/>
    <w:rsid w:val="006B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color w:val="FFFFFF"/>
      <w:sz w:val="18"/>
      <w:szCs w:val="18"/>
      <w:lang w:eastAsia="it-IT"/>
    </w:rPr>
  </w:style>
  <w:style w:type="paragraph" w:customStyle="1" w:styleId="xl75">
    <w:name w:val="xl75"/>
    <w:basedOn w:val="Normal"/>
    <w:uiPriority w:val="99"/>
    <w:rsid w:val="006B6F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2"/>
      <w:szCs w:val="32"/>
      <w:lang w:eastAsia="it-IT"/>
    </w:rPr>
  </w:style>
  <w:style w:type="paragraph" w:customStyle="1" w:styleId="xl76">
    <w:name w:val="xl76"/>
    <w:basedOn w:val="Normal"/>
    <w:uiPriority w:val="99"/>
    <w:rsid w:val="006B6F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color w:val="FFFFFF"/>
      <w:sz w:val="18"/>
      <w:szCs w:val="18"/>
      <w:lang w:eastAsia="it-IT"/>
    </w:rPr>
  </w:style>
  <w:style w:type="paragraph" w:customStyle="1" w:styleId="xl77">
    <w:name w:val="xl77"/>
    <w:basedOn w:val="Normal"/>
    <w:uiPriority w:val="99"/>
    <w:rsid w:val="006B6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color w:val="FFFFFF"/>
      <w:sz w:val="18"/>
      <w:szCs w:val="18"/>
      <w:lang w:eastAsia="it-IT"/>
    </w:rPr>
  </w:style>
  <w:style w:type="paragraph" w:customStyle="1" w:styleId="xl78">
    <w:name w:val="xl78"/>
    <w:basedOn w:val="Normal"/>
    <w:uiPriority w:val="99"/>
    <w:rsid w:val="006B6F40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F74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0E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4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0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1283</Words>
  <Characters>7314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subject/>
  <dc:creator>admin</dc:creator>
  <cp:keywords/>
  <dc:description/>
  <cp:lastModifiedBy>aslna5</cp:lastModifiedBy>
  <cp:revision>2</cp:revision>
  <cp:lastPrinted>2013-01-22T07:39:00Z</cp:lastPrinted>
  <dcterms:created xsi:type="dcterms:W3CDTF">2013-04-16T14:36:00Z</dcterms:created>
  <dcterms:modified xsi:type="dcterms:W3CDTF">2013-04-16T14:36:00Z</dcterms:modified>
</cp:coreProperties>
</file>