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93" w:rsidRDefault="007E0825" w:rsidP="00806D0F">
      <w:pPr>
        <w:widowControl w:val="0"/>
        <w:ind w:left="1701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Via Marconi, 66 – 80059 – Torre del Greco (Na)</w:t>
      </w:r>
    </w:p>
    <w:tbl>
      <w:tblPr>
        <w:tblW w:w="9696" w:type="dxa"/>
        <w:tblInd w:w="395" w:type="dxa"/>
        <w:tblLook w:val="00A0"/>
      </w:tblPr>
      <w:tblGrid>
        <w:gridCol w:w="3205"/>
        <w:gridCol w:w="6491"/>
      </w:tblGrid>
      <w:tr w:rsidR="00847093" w:rsidRPr="004021C3" w:rsidTr="002F72C0">
        <w:trPr>
          <w:trHeight w:val="993"/>
        </w:trPr>
        <w:tc>
          <w:tcPr>
            <w:tcW w:w="3205" w:type="dxa"/>
            <w:tcBorders>
              <w:right w:val="single" w:sz="4" w:space="0" w:color="FFFFFF"/>
            </w:tcBorders>
          </w:tcPr>
          <w:p w:rsidR="00847093" w:rsidRPr="007E0825" w:rsidRDefault="00B67606" w:rsidP="002F72C0">
            <w:pPr>
              <w:pStyle w:val="Intestazione"/>
              <w:jc w:val="center"/>
              <w:rPr>
                <w:rFonts w:ascii="Tahoma" w:hAnsi="Tahoma" w:cs="Tahoma"/>
                <w:b/>
                <w:lang w:val="it-IT"/>
              </w:rPr>
            </w:pPr>
            <w:r w:rsidRPr="00B67606">
              <w:rPr>
                <w:noProof/>
                <w:lang w:val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0;width:164pt;height:54.45pt;z-index:1;mso-wrap-style:none;mso-position-horizontal:center" filled="f" stroked="f">
                  <v:textbox style="mso-fit-shape-to-text:t">
                    <w:txbxContent>
                      <w:p w:rsidR="00847093" w:rsidRDefault="00B67606" w:rsidP="00806D0F">
                        <w:r w:rsidRPr="00B67606">
                          <w:rPr>
                            <w:noProof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Immagine 7" o:spid="_x0000_i1025" type="#_x0000_t75" alt="LogoASLNapoli3Sud_D_1101_04102010_1" style="width:146.15pt;height:45.65pt;visibility:visible">
                              <v:imagedata r:id="rId5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491" w:type="dxa"/>
            <w:tcBorders>
              <w:left w:val="single" w:sz="4" w:space="0" w:color="FFFFFF"/>
            </w:tcBorders>
          </w:tcPr>
          <w:p w:rsidR="00847093" w:rsidRPr="00287960" w:rsidRDefault="00847093" w:rsidP="002F72C0">
            <w:pPr>
              <w:jc w:val="center"/>
              <w:rPr>
                <w:b/>
              </w:rPr>
            </w:pPr>
            <w:r w:rsidRPr="00287960">
              <w:rPr>
                <w:rStyle w:val="apple-style-span"/>
                <w:b/>
              </w:rPr>
              <w:t xml:space="preserve">U.O.C. </w:t>
            </w:r>
            <w:r w:rsidRPr="00287960">
              <w:rPr>
                <w:b/>
              </w:rPr>
              <w:t xml:space="preserve">Servizio Tecnico ed Ottimizzazione del Patrimonio Immobiliare Territoriale </w:t>
            </w:r>
          </w:p>
          <w:p w:rsidR="00847093" w:rsidRDefault="00847093" w:rsidP="002F72C0">
            <w:pPr>
              <w:jc w:val="center"/>
              <w:rPr>
                <w:b/>
                <w:sz w:val="18"/>
                <w:szCs w:val="18"/>
              </w:rPr>
            </w:pPr>
            <w:r w:rsidRPr="00287960">
              <w:rPr>
                <w:b/>
                <w:sz w:val="18"/>
                <w:szCs w:val="18"/>
              </w:rPr>
              <w:t>Direttore arch. Sebastiano Donnarumma</w:t>
            </w:r>
          </w:p>
          <w:p w:rsidR="00847093" w:rsidRPr="00470201" w:rsidRDefault="00847093" w:rsidP="00470201">
            <w:pPr>
              <w:pStyle w:val="Intestazione"/>
              <w:jc w:val="center"/>
              <w:rPr>
                <w:sz w:val="16"/>
                <w:szCs w:val="16"/>
                <w:lang w:val="it-IT"/>
              </w:rPr>
            </w:pPr>
            <w:r w:rsidRPr="00287960">
              <w:rPr>
                <w:sz w:val="16"/>
                <w:szCs w:val="16"/>
                <w:lang w:val="it-IT"/>
              </w:rPr>
              <w:t>Corso Alcide de Gasperi, 167 – 80053 Castellammare di Stabia (NA</w:t>
            </w:r>
            <w:r w:rsidRPr="00C359FD">
              <w:rPr>
                <w:sz w:val="16"/>
                <w:szCs w:val="16"/>
                <w:lang w:val="it-IT"/>
              </w:rPr>
              <w:t>)</w:t>
            </w:r>
          </w:p>
          <w:p w:rsidR="00847093" w:rsidRPr="00C359FD" w:rsidRDefault="00847093" w:rsidP="002F72C0">
            <w:pPr>
              <w:pStyle w:val="Intestazione"/>
              <w:jc w:val="center"/>
              <w:rPr>
                <w:rStyle w:val="apple-style-span"/>
                <w:lang w:val="it-IT"/>
              </w:rPr>
            </w:pPr>
            <w:r w:rsidRPr="00C359FD">
              <w:rPr>
                <w:rStyle w:val="apple-style-span"/>
                <w:lang w:val="it-IT"/>
              </w:rPr>
              <w:t xml:space="preserve">Tel </w:t>
            </w:r>
            <w:r w:rsidRPr="00C359FD">
              <w:rPr>
                <w:rFonts w:ascii="Arial" w:hAnsi="Arial"/>
                <w:sz w:val="18"/>
                <w:szCs w:val="18"/>
                <w:lang w:val="it-IT"/>
              </w:rPr>
              <w:t xml:space="preserve">081.8729047 </w:t>
            </w:r>
            <w:r w:rsidRPr="00C359FD">
              <w:rPr>
                <w:rStyle w:val="apple-style-span"/>
                <w:lang w:val="it-IT"/>
              </w:rPr>
              <w:t xml:space="preserve">    -   fax </w:t>
            </w:r>
            <w:r w:rsidRPr="00C359FD">
              <w:rPr>
                <w:rFonts w:ascii="Arial" w:hAnsi="Arial"/>
                <w:sz w:val="18"/>
                <w:szCs w:val="18"/>
                <w:lang w:val="it-IT"/>
              </w:rPr>
              <w:t>081.8729046</w:t>
            </w:r>
          </w:p>
          <w:p w:rsidR="00847093" w:rsidRPr="00D528CC" w:rsidRDefault="00847093" w:rsidP="002F72C0">
            <w:pPr>
              <w:pStyle w:val="Intestazione"/>
              <w:tabs>
                <w:tab w:val="left" w:pos="1045"/>
                <w:tab w:val="center" w:pos="3165"/>
              </w:tabs>
              <w:rPr>
                <w:sz w:val="16"/>
                <w:szCs w:val="16"/>
                <w:lang w:val="it-IT"/>
              </w:rPr>
            </w:pPr>
            <w:r w:rsidRPr="00C359FD">
              <w:rPr>
                <w:rStyle w:val="apple-style-span"/>
                <w:lang w:val="it-IT"/>
              </w:rPr>
              <w:tab/>
            </w:r>
            <w:r w:rsidRPr="00C359FD">
              <w:rPr>
                <w:rStyle w:val="apple-style-span"/>
                <w:lang w:val="it-IT"/>
              </w:rPr>
              <w:tab/>
            </w:r>
          </w:p>
        </w:tc>
      </w:tr>
    </w:tbl>
    <w:p w:rsidR="00847093" w:rsidRDefault="00847093" w:rsidP="00806D0F">
      <w:pPr>
        <w:pStyle w:val="Corpodeltesto2"/>
        <w:tabs>
          <w:tab w:val="clear" w:pos="2835"/>
          <w:tab w:val="left" w:pos="4111"/>
        </w:tabs>
        <w:ind w:right="5102"/>
        <w:jc w:val="left"/>
      </w:pPr>
    </w:p>
    <w:p w:rsidR="00847093" w:rsidRDefault="00847093" w:rsidP="00A325ED">
      <w:pPr>
        <w:ind w:left="708"/>
        <w:rPr>
          <w:rFonts w:ascii="Arial" w:hAnsi="Arial" w:cs="Arial"/>
          <w:sz w:val="24"/>
          <w:szCs w:val="24"/>
        </w:rPr>
      </w:pPr>
    </w:p>
    <w:p w:rsidR="00847093" w:rsidRPr="00A325ED" w:rsidRDefault="00847093" w:rsidP="00A325ED">
      <w:pPr>
        <w:ind w:left="708"/>
        <w:rPr>
          <w:rFonts w:ascii="Arial" w:hAnsi="Arial" w:cs="Arial"/>
          <w:sz w:val="24"/>
          <w:szCs w:val="24"/>
        </w:rPr>
      </w:pPr>
      <w:proofErr w:type="spellStart"/>
      <w:r w:rsidRPr="008503E1">
        <w:rPr>
          <w:rFonts w:ascii="Arial" w:hAnsi="Arial" w:cs="Arial"/>
          <w:sz w:val="24"/>
          <w:szCs w:val="24"/>
        </w:rPr>
        <w:t>Prot</w:t>
      </w:r>
      <w:proofErr w:type="spellEnd"/>
      <w:r w:rsidRPr="008503E1">
        <w:rPr>
          <w:rFonts w:ascii="Arial" w:hAnsi="Arial" w:cs="Arial"/>
          <w:sz w:val="24"/>
          <w:szCs w:val="24"/>
        </w:rPr>
        <w:t xml:space="preserve">. n.                              del </w:t>
      </w:r>
    </w:p>
    <w:p w:rsidR="00847093" w:rsidRPr="008503E1" w:rsidRDefault="00847093" w:rsidP="00806D0F">
      <w:pPr>
        <w:rPr>
          <w:rFonts w:ascii="Arial" w:hAnsi="Arial" w:cs="Arial"/>
          <w:sz w:val="24"/>
          <w:szCs w:val="24"/>
        </w:rPr>
      </w:pPr>
    </w:p>
    <w:p w:rsidR="00847093" w:rsidRPr="007E0825" w:rsidRDefault="007E0825" w:rsidP="007E0825">
      <w:pPr>
        <w:rPr>
          <w:rFonts w:ascii="Arial" w:hAnsi="Arial" w:cs="Arial"/>
          <w:b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="00847093" w:rsidRPr="008503E1">
        <w:rPr>
          <w:rFonts w:ascii="Arial" w:hAnsi="Arial" w:cs="Arial"/>
          <w:sz w:val="24"/>
          <w:szCs w:val="24"/>
        </w:rPr>
        <w:t xml:space="preserve">Spett. le </w:t>
      </w:r>
      <w:r>
        <w:rPr>
          <w:rFonts w:ascii="Arial" w:hAnsi="Arial" w:cs="Arial"/>
          <w:sz w:val="24"/>
          <w:szCs w:val="24"/>
        </w:rPr>
        <w:t xml:space="preserve"> SERVIZIO RELAZIONI </w:t>
      </w:r>
      <w:r w:rsidR="008470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CON IL PUBBLICO</w:t>
      </w:r>
    </w:p>
    <w:p w:rsidR="007E0825" w:rsidRDefault="00847093" w:rsidP="00A325ED">
      <w:pPr>
        <w:ind w:left="708"/>
        <w:rPr>
          <w:rFonts w:ascii="Arial" w:hAnsi="Arial" w:cs="Arial"/>
          <w:sz w:val="18"/>
          <w:szCs w:val="18"/>
        </w:rPr>
      </w:pPr>
      <w:r w:rsidRPr="007E0825">
        <w:rPr>
          <w:rFonts w:ascii="Arial" w:hAnsi="Arial" w:cs="Arial"/>
          <w:sz w:val="18"/>
          <w:szCs w:val="18"/>
        </w:rPr>
        <w:tab/>
      </w:r>
      <w:r w:rsidRPr="007E0825">
        <w:rPr>
          <w:rFonts w:ascii="Arial" w:hAnsi="Arial" w:cs="Arial"/>
          <w:sz w:val="18"/>
          <w:szCs w:val="18"/>
        </w:rPr>
        <w:tab/>
      </w:r>
      <w:r w:rsidRPr="007E0825">
        <w:rPr>
          <w:rFonts w:ascii="Arial" w:hAnsi="Arial" w:cs="Arial"/>
          <w:sz w:val="18"/>
          <w:szCs w:val="18"/>
        </w:rPr>
        <w:tab/>
      </w:r>
      <w:r w:rsidRPr="007E0825">
        <w:rPr>
          <w:rFonts w:ascii="Arial" w:hAnsi="Arial" w:cs="Arial"/>
          <w:sz w:val="18"/>
          <w:szCs w:val="18"/>
        </w:rPr>
        <w:tab/>
      </w:r>
      <w:r w:rsidRPr="007E0825">
        <w:rPr>
          <w:rFonts w:ascii="Arial" w:hAnsi="Arial" w:cs="Arial"/>
          <w:sz w:val="18"/>
          <w:szCs w:val="18"/>
        </w:rPr>
        <w:tab/>
      </w:r>
      <w:r w:rsidRPr="007E0825">
        <w:rPr>
          <w:rFonts w:ascii="Arial" w:hAnsi="Arial" w:cs="Arial"/>
          <w:sz w:val="18"/>
          <w:szCs w:val="18"/>
        </w:rPr>
        <w:tab/>
      </w:r>
    </w:p>
    <w:p w:rsidR="00847093" w:rsidRPr="00507158" w:rsidRDefault="007E0825" w:rsidP="00A325ED">
      <w:pPr>
        <w:ind w:left="708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07158">
        <w:rPr>
          <w:rFonts w:ascii="Arial" w:hAnsi="Arial" w:cs="Arial"/>
          <w:u w:val="single"/>
        </w:rPr>
        <w:t xml:space="preserve">SEDE      </w:t>
      </w:r>
    </w:p>
    <w:p w:rsidR="00847093" w:rsidRPr="007E0825" w:rsidRDefault="00847093" w:rsidP="00806D0F">
      <w:pPr>
        <w:rPr>
          <w:rFonts w:ascii="Arial" w:hAnsi="Arial" w:cs="Arial"/>
          <w:sz w:val="24"/>
          <w:szCs w:val="24"/>
        </w:rPr>
      </w:pPr>
    </w:p>
    <w:p w:rsidR="00847093" w:rsidRPr="007E0825" w:rsidRDefault="00847093" w:rsidP="00806D0F">
      <w:pPr>
        <w:rPr>
          <w:rFonts w:ascii="Arial" w:hAnsi="Arial" w:cs="Arial"/>
          <w:sz w:val="24"/>
          <w:szCs w:val="24"/>
        </w:rPr>
      </w:pPr>
      <w:r w:rsidRPr="007E0825">
        <w:rPr>
          <w:rFonts w:ascii="Arial" w:hAnsi="Arial" w:cs="Arial"/>
          <w:sz w:val="24"/>
          <w:szCs w:val="24"/>
        </w:rPr>
        <w:tab/>
      </w:r>
      <w:r w:rsidRPr="007E0825">
        <w:rPr>
          <w:rFonts w:ascii="Arial" w:hAnsi="Arial" w:cs="Arial"/>
          <w:sz w:val="24"/>
          <w:szCs w:val="24"/>
        </w:rPr>
        <w:tab/>
      </w:r>
      <w:r w:rsidRPr="007E0825">
        <w:rPr>
          <w:rFonts w:ascii="Arial" w:hAnsi="Arial" w:cs="Arial"/>
          <w:sz w:val="24"/>
          <w:szCs w:val="24"/>
        </w:rPr>
        <w:tab/>
      </w:r>
      <w:r w:rsidRPr="007E0825">
        <w:rPr>
          <w:rFonts w:ascii="Arial" w:hAnsi="Arial" w:cs="Arial"/>
          <w:sz w:val="24"/>
          <w:szCs w:val="24"/>
        </w:rPr>
        <w:tab/>
      </w:r>
    </w:p>
    <w:p w:rsidR="00EF1BDF" w:rsidRDefault="00847093" w:rsidP="007E08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Oggetto</w:t>
      </w:r>
      <w:r w:rsidRPr="00691B5D">
        <w:rPr>
          <w:rFonts w:ascii="Arial" w:hAnsi="Arial" w:cs="Arial"/>
          <w:sz w:val="22"/>
          <w:szCs w:val="22"/>
        </w:rPr>
        <w:t>:</w:t>
      </w:r>
      <w:r w:rsidR="007E0825">
        <w:rPr>
          <w:rFonts w:ascii="Arial" w:hAnsi="Arial" w:cs="Arial"/>
          <w:sz w:val="22"/>
          <w:szCs w:val="22"/>
        </w:rPr>
        <w:t xml:space="preserve"> </w:t>
      </w:r>
      <w:r w:rsidR="00EF1BDF">
        <w:rPr>
          <w:rFonts w:ascii="Arial" w:hAnsi="Arial" w:cs="Arial"/>
          <w:sz w:val="22"/>
          <w:szCs w:val="22"/>
        </w:rPr>
        <w:t>“</w:t>
      </w:r>
      <w:r w:rsidR="007E0825">
        <w:rPr>
          <w:rFonts w:ascii="Arial" w:hAnsi="Arial" w:cs="Arial"/>
          <w:sz w:val="22"/>
          <w:szCs w:val="22"/>
        </w:rPr>
        <w:t xml:space="preserve">Procedura aperta per affidamento dei servizi integrati per la gestione e lavori di </w:t>
      </w:r>
    </w:p>
    <w:p w:rsidR="00EF1BDF" w:rsidRDefault="00EF1BDF" w:rsidP="007E08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</w:t>
      </w:r>
      <w:r w:rsidR="007E0825">
        <w:rPr>
          <w:rFonts w:ascii="Arial" w:hAnsi="Arial" w:cs="Arial"/>
          <w:sz w:val="22"/>
          <w:szCs w:val="22"/>
        </w:rPr>
        <w:t xml:space="preserve">manutenzione delle apparecchiature </w:t>
      </w:r>
      <w:proofErr w:type="spellStart"/>
      <w:r w:rsidR="007E0825">
        <w:rPr>
          <w:rFonts w:ascii="Arial" w:hAnsi="Arial" w:cs="Arial"/>
          <w:sz w:val="22"/>
          <w:szCs w:val="22"/>
        </w:rPr>
        <w:t>biomediche</w:t>
      </w:r>
      <w:proofErr w:type="spellEnd"/>
      <w:r w:rsidR="007E0825">
        <w:rPr>
          <w:rFonts w:ascii="Arial" w:hAnsi="Arial" w:cs="Arial"/>
          <w:sz w:val="22"/>
          <w:szCs w:val="22"/>
        </w:rPr>
        <w:t xml:space="preserve"> dell’Azienda Sanitaria Locale </w:t>
      </w:r>
    </w:p>
    <w:p w:rsidR="007E0825" w:rsidRPr="00EF1BDF" w:rsidRDefault="00EF1BDF" w:rsidP="00EF1BDF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E0825">
        <w:rPr>
          <w:rFonts w:ascii="Arial" w:hAnsi="Arial" w:cs="Arial"/>
          <w:sz w:val="22"/>
          <w:szCs w:val="22"/>
        </w:rPr>
        <w:t>Napoli 3 Sud.</w:t>
      </w:r>
      <w:r>
        <w:rPr>
          <w:rFonts w:ascii="Arial" w:hAnsi="Arial" w:cs="Arial"/>
          <w:sz w:val="22"/>
          <w:szCs w:val="22"/>
        </w:rPr>
        <w:t xml:space="preserve">” – CIG 491584077E. – </w:t>
      </w:r>
      <w:r w:rsidRPr="00EF1BDF">
        <w:rPr>
          <w:rFonts w:ascii="Arial" w:hAnsi="Arial" w:cs="Arial"/>
          <w:b/>
          <w:sz w:val="22"/>
          <w:szCs w:val="22"/>
        </w:rPr>
        <w:t>CHIARIMENTI.</w:t>
      </w:r>
    </w:p>
    <w:p w:rsidR="00EF1BDF" w:rsidRDefault="00EF1BDF" w:rsidP="00EF1BDF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F1BDF" w:rsidRDefault="00EF1BDF" w:rsidP="00EF1BDF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chiede di pubblicare sul sito </w:t>
      </w:r>
      <w:r w:rsidR="005A3DCF">
        <w:rPr>
          <w:rFonts w:ascii="Arial" w:hAnsi="Arial" w:cs="Arial"/>
          <w:sz w:val="22"/>
          <w:szCs w:val="22"/>
        </w:rPr>
        <w:t>aziendale</w:t>
      </w:r>
      <w:r>
        <w:rPr>
          <w:rFonts w:ascii="Arial" w:hAnsi="Arial" w:cs="Arial"/>
          <w:sz w:val="22"/>
          <w:szCs w:val="22"/>
        </w:rPr>
        <w:t xml:space="preserve"> i seguenti chiarimenti</w:t>
      </w:r>
      <w:r w:rsidR="007C1E3B">
        <w:rPr>
          <w:rFonts w:ascii="Arial" w:hAnsi="Arial" w:cs="Arial"/>
          <w:sz w:val="22"/>
          <w:szCs w:val="22"/>
        </w:rPr>
        <w:t xml:space="preserve"> richiesti</w:t>
      </w:r>
      <w:r>
        <w:rPr>
          <w:rFonts w:ascii="Arial" w:hAnsi="Arial" w:cs="Arial"/>
          <w:sz w:val="22"/>
          <w:szCs w:val="22"/>
        </w:rPr>
        <w:t>:</w:t>
      </w:r>
    </w:p>
    <w:p w:rsidR="00EF1BDF" w:rsidRDefault="00EF1BDF" w:rsidP="00EF1BDF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F1BDF" w:rsidRPr="00796397" w:rsidRDefault="001424F6" w:rsidP="001424F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96397">
        <w:rPr>
          <w:rFonts w:ascii="Arial" w:hAnsi="Arial" w:cs="Arial"/>
          <w:b/>
          <w:sz w:val="22"/>
          <w:szCs w:val="22"/>
          <w:u w:val="single"/>
        </w:rPr>
        <w:t xml:space="preserve">Chiarimento 1 </w:t>
      </w:r>
    </w:p>
    <w:p w:rsidR="001424F6" w:rsidRDefault="001424F6" w:rsidP="001424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confermare che la consegna del plico a mano in </w:t>
      </w:r>
      <w:proofErr w:type="spellStart"/>
      <w:r>
        <w:rPr>
          <w:rFonts w:ascii="Arial" w:hAnsi="Arial" w:cs="Arial"/>
          <w:sz w:val="22"/>
          <w:szCs w:val="22"/>
        </w:rPr>
        <w:t>autoprestazio</w:t>
      </w:r>
      <w:r w:rsidR="00EF151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 xml:space="preserve"> (ai sensi dell’art. 8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261/99</w:t>
      </w:r>
      <w:r w:rsidR="002377FA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vuol dire che il plico da consegnare non debba essere preventivamente affrancato</w:t>
      </w:r>
      <w:r w:rsidR="002377FA">
        <w:rPr>
          <w:rFonts w:ascii="Arial" w:hAnsi="Arial" w:cs="Arial"/>
          <w:sz w:val="22"/>
          <w:szCs w:val="22"/>
        </w:rPr>
        <w:t>.</w:t>
      </w:r>
    </w:p>
    <w:p w:rsidR="002377FA" w:rsidRDefault="002377FA" w:rsidP="001424F6">
      <w:pPr>
        <w:jc w:val="both"/>
        <w:rPr>
          <w:rFonts w:ascii="Arial" w:hAnsi="Arial" w:cs="Arial"/>
          <w:sz w:val="22"/>
          <w:szCs w:val="22"/>
        </w:rPr>
      </w:pPr>
    </w:p>
    <w:p w:rsidR="002377FA" w:rsidRPr="00796397" w:rsidRDefault="002377FA" w:rsidP="001424F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96397">
        <w:rPr>
          <w:rFonts w:ascii="Arial" w:hAnsi="Arial" w:cs="Arial"/>
          <w:b/>
          <w:sz w:val="22"/>
          <w:szCs w:val="22"/>
          <w:u w:val="single"/>
        </w:rPr>
        <w:t>Risposta 1</w:t>
      </w:r>
    </w:p>
    <w:p w:rsidR="002377FA" w:rsidRDefault="002377FA" w:rsidP="001424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conferma che il plico consegnato a mano </w:t>
      </w:r>
      <w:r w:rsidR="005F1791">
        <w:rPr>
          <w:rFonts w:ascii="Arial" w:hAnsi="Arial" w:cs="Arial"/>
          <w:sz w:val="22"/>
          <w:szCs w:val="22"/>
        </w:rPr>
        <w:t xml:space="preserve">in </w:t>
      </w:r>
      <w:proofErr w:type="spellStart"/>
      <w:r w:rsidR="005F1791">
        <w:rPr>
          <w:rFonts w:ascii="Arial" w:hAnsi="Arial" w:cs="Arial"/>
          <w:sz w:val="22"/>
          <w:szCs w:val="22"/>
        </w:rPr>
        <w:t>autoprestazioe</w:t>
      </w:r>
      <w:proofErr w:type="spellEnd"/>
      <w:r w:rsidR="005F17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non de</w:t>
      </w:r>
      <w:r w:rsidR="005F1791">
        <w:rPr>
          <w:rFonts w:ascii="Arial" w:hAnsi="Arial" w:cs="Arial"/>
          <w:sz w:val="22"/>
          <w:szCs w:val="22"/>
        </w:rPr>
        <w:t>ve</w:t>
      </w:r>
      <w:r>
        <w:rPr>
          <w:rFonts w:ascii="Arial" w:hAnsi="Arial" w:cs="Arial"/>
          <w:sz w:val="22"/>
          <w:szCs w:val="22"/>
        </w:rPr>
        <w:t xml:space="preserve"> essere preventivamente affrancato</w:t>
      </w:r>
      <w:r w:rsidR="005F1791">
        <w:rPr>
          <w:rFonts w:ascii="Arial" w:hAnsi="Arial" w:cs="Arial"/>
          <w:sz w:val="22"/>
          <w:szCs w:val="22"/>
        </w:rPr>
        <w:t>.</w:t>
      </w:r>
    </w:p>
    <w:p w:rsidR="005F1791" w:rsidRDefault="005F1791" w:rsidP="001424F6">
      <w:pPr>
        <w:jc w:val="both"/>
        <w:rPr>
          <w:rFonts w:ascii="Arial" w:hAnsi="Arial" w:cs="Arial"/>
          <w:sz w:val="22"/>
          <w:szCs w:val="22"/>
        </w:rPr>
      </w:pPr>
    </w:p>
    <w:p w:rsidR="005F1791" w:rsidRPr="00796397" w:rsidRDefault="005F1791" w:rsidP="001424F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96397">
        <w:rPr>
          <w:rFonts w:ascii="Arial" w:hAnsi="Arial" w:cs="Arial"/>
          <w:b/>
          <w:sz w:val="22"/>
          <w:szCs w:val="22"/>
          <w:u w:val="single"/>
        </w:rPr>
        <w:t>Chiarimento 2</w:t>
      </w:r>
    </w:p>
    <w:p w:rsidR="005F1791" w:rsidRDefault="005F1791" w:rsidP="001424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confermare che l’importo annuo è pari ad  € 3.800.000,00 oltre iva, di cui € 38.000,00 quali oneri per la sicurezza unicamente per l’eliminazione/</w:t>
      </w:r>
      <w:r w:rsidR="00796397">
        <w:rPr>
          <w:rFonts w:ascii="Arial" w:hAnsi="Arial" w:cs="Arial"/>
          <w:sz w:val="22"/>
          <w:szCs w:val="22"/>
        </w:rPr>
        <w:t>riduzione delle interferenze da DUVRI non soggetti a ribasso.</w:t>
      </w:r>
    </w:p>
    <w:p w:rsidR="00796397" w:rsidRDefault="00796397" w:rsidP="001424F6">
      <w:pPr>
        <w:jc w:val="both"/>
        <w:rPr>
          <w:rFonts w:ascii="Arial" w:hAnsi="Arial" w:cs="Arial"/>
          <w:sz w:val="22"/>
          <w:szCs w:val="22"/>
        </w:rPr>
      </w:pPr>
    </w:p>
    <w:p w:rsidR="00796397" w:rsidRPr="00796397" w:rsidRDefault="00796397" w:rsidP="001424F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96397">
        <w:rPr>
          <w:rFonts w:ascii="Arial" w:hAnsi="Arial" w:cs="Arial"/>
          <w:b/>
          <w:sz w:val="22"/>
          <w:szCs w:val="22"/>
          <w:u w:val="single"/>
        </w:rPr>
        <w:t>Risposta 2</w:t>
      </w:r>
    </w:p>
    <w:p w:rsidR="00796397" w:rsidRDefault="00796397" w:rsidP="007963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conferma che l’importo annuo è pari ad  € 3.800.000,00 oltre iva, di cui € 38.000,00 quali oneri per la sicurezza unicamente per l’eliminazione/riduzione delle interferenze da DUVRI non soggetti a ribasso.</w:t>
      </w:r>
    </w:p>
    <w:p w:rsidR="008215E3" w:rsidRDefault="008215E3" w:rsidP="00796397">
      <w:pPr>
        <w:jc w:val="both"/>
        <w:rPr>
          <w:rFonts w:ascii="Arial" w:hAnsi="Arial" w:cs="Arial"/>
          <w:sz w:val="22"/>
          <w:szCs w:val="22"/>
        </w:rPr>
      </w:pPr>
    </w:p>
    <w:p w:rsidR="008215E3" w:rsidRPr="008215E3" w:rsidRDefault="008215E3" w:rsidP="0079639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215E3">
        <w:rPr>
          <w:rFonts w:ascii="Arial" w:hAnsi="Arial" w:cs="Arial"/>
          <w:b/>
          <w:sz w:val="22"/>
          <w:szCs w:val="22"/>
          <w:u w:val="single"/>
        </w:rPr>
        <w:t>Chiarimento 3</w:t>
      </w:r>
    </w:p>
    <w:p w:rsidR="005F1791" w:rsidRDefault="008215E3" w:rsidP="001424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modulo offerta economica Allegato C riporta erroneamente la durata di anni quattro.</w:t>
      </w:r>
    </w:p>
    <w:p w:rsidR="008215E3" w:rsidRDefault="008215E3" w:rsidP="001424F6">
      <w:pPr>
        <w:jc w:val="both"/>
        <w:rPr>
          <w:rFonts w:ascii="Arial" w:hAnsi="Arial" w:cs="Arial"/>
          <w:sz w:val="22"/>
          <w:szCs w:val="22"/>
        </w:rPr>
      </w:pPr>
    </w:p>
    <w:p w:rsidR="008215E3" w:rsidRPr="005A3DCF" w:rsidRDefault="008215E3" w:rsidP="001424F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A3DCF">
        <w:rPr>
          <w:rFonts w:ascii="Arial" w:hAnsi="Arial" w:cs="Arial"/>
          <w:b/>
          <w:sz w:val="22"/>
          <w:szCs w:val="22"/>
          <w:u w:val="single"/>
        </w:rPr>
        <w:t>Risposta 3</w:t>
      </w:r>
    </w:p>
    <w:p w:rsidR="008215E3" w:rsidRDefault="008215E3" w:rsidP="001424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mero errore materiale è stato indicato “anni quattro” e non “anni tre”, così come </w:t>
      </w:r>
      <w:r w:rsidR="005A3DCF">
        <w:rPr>
          <w:rFonts w:ascii="Arial" w:hAnsi="Arial" w:cs="Arial"/>
          <w:sz w:val="22"/>
          <w:szCs w:val="22"/>
        </w:rPr>
        <w:t>corretto e già pubblicato sul sito aziendale.</w:t>
      </w:r>
    </w:p>
    <w:p w:rsidR="005A3DCF" w:rsidRDefault="005A3DCF" w:rsidP="001424F6">
      <w:pPr>
        <w:jc w:val="both"/>
        <w:rPr>
          <w:rFonts w:ascii="Arial" w:hAnsi="Arial" w:cs="Arial"/>
          <w:sz w:val="22"/>
          <w:szCs w:val="22"/>
        </w:rPr>
      </w:pPr>
    </w:p>
    <w:p w:rsidR="005A3DCF" w:rsidRPr="005A3DCF" w:rsidRDefault="005A3DCF" w:rsidP="001424F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A3DCF">
        <w:rPr>
          <w:rFonts w:ascii="Arial" w:hAnsi="Arial" w:cs="Arial"/>
          <w:b/>
          <w:sz w:val="22"/>
          <w:szCs w:val="22"/>
          <w:u w:val="single"/>
        </w:rPr>
        <w:t>Chiarimento 4</w:t>
      </w:r>
    </w:p>
    <w:p w:rsidR="005A3DCF" w:rsidRPr="008215E3" w:rsidRDefault="005A3DCF" w:rsidP="001424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confermare che il modulo di avvenuto sopralluogo deve essere rilasciato dall’Ente appaltante,  controfirmato dalla persona delegata ad effettuare il sopralluogo.</w:t>
      </w:r>
    </w:p>
    <w:p w:rsidR="007E0825" w:rsidRDefault="007E0825" w:rsidP="007E0825">
      <w:pPr>
        <w:jc w:val="both"/>
        <w:rPr>
          <w:rFonts w:ascii="Arial" w:hAnsi="Arial" w:cs="Arial"/>
          <w:sz w:val="22"/>
          <w:szCs w:val="22"/>
        </w:rPr>
      </w:pPr>
    </w:p>
    <w:p w:rsidR="007E0825" w:rsidRPr="007C1E3B" w:rsidRDefault="002E137E" w:rsidP="007E082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1E3B">
        <w:rPr>
          <w:rFonts w:ascii="Arial" w:hAnsi="Arial" w:cs="Arial"/>
          <w:b/>
          <w:sz w:val="22"/>
          <w:szCs w:val="22"/>
          <w:u w:val="single"/>
        </w:rPr>
        <w:t>Risposta 4</w:t>
      </w:r>
    </w:p>
    <w:p w:rsidR="002E137E" w:rsidRDefault="002E137E" w:rsidP="007E08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mero errore materiale è stato pubblicato il modulo di avvenuto sopralluogo</w:t>
      </w:r>
      <w:r w:rsidR="007C1E3B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Allegato A</w:t>
      </w:r>
      <w:r w:rsidR="007C1E3B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, su carta intestata dell’Azienda, pertanto lo stesso si intende da compilare su carta intestata della ditta </w:t>
      </w:r>
      <w:r w:rsidR="007C1E3B">
        <w:rPr>
          <w:rFonts w:ascii="Arial" w:hAnsi="Arial" w:cs="Arial"/>
          <w:sz w:val="22"/>
          <w:szCs w:val="22"/>
        </w:rPr>
        <w:t>dichiarante.</w:t>
      </w:r>
    </w:p>
    <w:p w:rsidR="007E0825" w:rsidRDefault="007E0825" w:rsidP="007E0825">
      <w:pPr>
        <w:jc w:val="both"/>
        <w:rPr>
          <w:rFonts w:ascii="Arial" w:hAnsi="Arial" w:cs="Arial"/>
          <w:sz w:val="22"/>
          <w:szCs w:val="22"/>
        </w:rPr>
      </w:pPr>
    </w:p>
    <w:p w:rsidR="007E0825" w:rsidRDefault="007E0825" w:rsidP="007E0825">
      <w:pPr>
        <w:jc w:val="both"/>
        <w:rPr>
          <w:rFonts w:ascii="Arial" w:hAnsi="Arial" w:cs="Arial"/>
          <w:sz w:val="22"/>
          <w:szCs w:val="22"/>
        </w:rPr>
      </w:pPr>
    </w:p>
    <w:p w:rsidR="007E0825" w:rsidRPr="00153725" w:rsidRDefault="007C1E3B" w:rsidP="007E082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53725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Chiarimento 5 </w:t>
      </w:r>
    </w:p>
    <w:p w:rsidR="007C1E3B" w:rsidRDefault="007C1E3B" w:rsidP="007E08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chiede conferma che il fatturato globale negli ultimi tre esercizi, cioè nel triennio 2008/2009/2010, non inferiore </w:t>
      </w:r>
      <w:r w:rsidR="00F96647">
        <w:rPr>
          <w:rFonts w:ascii="Arial" w:hAnsi="Arial" w:cs="Arial"/>
          <w:sz w:val="22"/>
          <w:szCs w:val="22"/>
        </w:rPr>
        <w:t>all’importo posto a base di gara.</w:t>
      </w:r>
    </w:p>
    <w:p w:rsidR="00F96647" w:rsidRDefault="00F96647" w:rsidP="007E0825">
      <w:pPr>
        <w:jc w:val="both"/>
        <w:rPr>
          <w:rFonts w:ascii="Arial" w:hAnsi="Arial" w:cs="Arial"/>
          <w:sz w:val="22"/>
          <w:szCs w:val="22"/>
        </w:rPr>
      </w:pPr>
    </w:p>
    <w:p w:rsidR="00F96647" w:rsidRPr="00153725" w:rsidRDefault="00F96647" w:rsidP="007E082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53725">
        <w:rPr>
          <w:rFonts w:ascii="Arial" w:hAnsi="Arial" w:cs="Arial"/>
          <w:b/>
          <w:sz w:val="22"/>
          <w:szCs w:val="22"/>
          <w:u w:val="single"/>
        </w:rPr>
        <w:t>Risposta 5</w:t>
      </w:r>
    </w:p>
    <w:p w:rsidR="00F96647" w:rsidRDefault="00C82881" w:rsidP="007E08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luce della Legge n. 135 del 07.08.12 che modifica il comma 2 dell’art. 41 del </w:t>
      </w:r>
      <w:proofErr w:type="spellStart"/>
      <w:r>
        <w:rPr>
          <w:rFonts w:ascii="Arial" w:hAnsi="Arial" w:cs="Arial"/>
          <w:sz w:val="22"/>
          <w:szCs w:val="22"/>
        </w:rPr>
        <w:t>D.Lgs</w:t>
      </w:r>
      <w:proofErr w:type="spellEnd"/>
      <w:r>
        <w:rPr>
          <w:rFonts w:ascii="Arial" w:hAnsi="Arial" w:cs="Arial"/>
          <w:sz w:val="22"/>
          <w:szCs w:val="22"/>
        </w:rPr>
        <w:t xml:space="preserve"> 163/2006 </w:t>
      </w:r>
      <w:r w:rsidR="002F5609">
        <w:rPr>
          <w:rFonts w:ascii="Arial" w:hAnsi="Arial" w:cs="Arial"/>
          <w:sz w:val="22"/>
          <w:szCs w:val="22"/>
        </w:rPr>
        <w:t xml:space="preserve">è illegittimo </w:t>
      </w:r>
      <w:r w:rsidR="00FD49B4">
        <w:rPr>
          <w:rFonts w:ascii="Arial" w:hAnsi="Arial" w:cs="Arial"/>
          <w:sz w:val="22"/>
          <w:szCs w:val="22"/>
        </w:rPr>
        <w:t xml:space="preserve">fissare limiti di accesso connessi al fatturato aziendale, pertanto </w:t>
      </w:r>
      <w:r>
        <w:rPr>
          <w:rFonts w:ascii="Arial" w:hAnsi="Arial" w:cs="Arial"/>
          <w:sz w:val="22"/>
          <w:szCs w:val="22"/>
        </w:rPr>
        <w:t>è stato modificato il disciplinare di gara con Determina Dirigenziale n. 130 del 25.02.2013 e in tempi brevi sarà pubb</w:t>
      </w:r>
      <w:r w:rsidR="002F5609">
        <w:rPr>
          <w:rFonts w:ascii="Arial" w:hAnsi="Arial" w:cs="Arial"/>
          <w:sz w:val="22"/>
          <w:szCs w:val="22"/>
        </w:rPr>
        <w:t>licato sul sito Aziendale</w:t>
      </w:r>
      <w:r w:rsidR="00153725">
        <w:rPr>
          <w:rFonts w:ascii="Arial" w:hAnsi="Arial" w:cs="Arial"/>
          <w:sz w:val="22"/>
          <w:szCs w:val="22"/>
        </w:rPr>
        <w:t>.</w:t>
      </w:r>
    </w:p>
    <w:p w:rsidR="00153725" w:rsidRDefault="00153725" w:rsidP="007E0825">
      <w:pPr>
        <w:jc w:val="both"/>
        <w:rPr>
          <w:rFonts w:ascii="Arial" w:hAnsi="Arial" w:cs="Arial"/>
          <w:sz w:val="22"/>
          <w:szCs w:val="22"/>
        </w:rPr>
      </w:pPr>
    </w:p>
    <w:p w:rsidR="00153725" w:rsidRPr="00507158" w:rsidRDefault="006E06A9" w:rsidP="007E082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07158">
        <w:rPr>
          <w:rFonts w:ascii="Arial" w:hAnsi="Arial" w:cs="Arial"/>
          <w:b/>
          <w:sz w:val="22"/>
          <w:szCs w:val="22"/>
          <w:u w:val="single"/>
        </w:rPr>
        <w:t>Chiarimento 6</w:t>
      </w:r>
    </w:p>
    <w:p w:rsidR="00941D25" w:rsidRDefault="006E06A9" w:rsidP="007E08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riferimento al requisito di cui all’</w:t>
      </w:r>
      <w:r w:rsidR="00532E01">
        <w:rPr>
          <w:rFonts w:ascii="Arial" w:hAnsi="Arial" w:cs="Arial"/>
          <w:sz w:val="22"/>
          <w:szCs w:val="22"/>
        </w:rPr>
        <w:t>art.5.1 lett. c) – punto i) del Disciplinare di gara e precisamente “aver svolto servizi identici a quelli oggetto del presente appalto, avendo come oggetto prevalente le attività proprie di un servizio di global service manutentivo o attività manutentive di full</w:t>
      </w:r>
      <w:r w:rsidR="003C4BF8">
        <w:rPr>
          <w:rFonts w:ascii="Arial" w:hAnsi="Arial" w:cs="Arial"/>
          <w:sz w:val="22"/>
          <w:szCs w:val="22"/>
        </w:rPr>
        <w:t xml:space="preserve"> </w:t>
      </w:r>
      <w:r w:rsidR="00532E01">
        <w:rPr>
          <w:rFonts w:ascii="Arial" w:hAnsi="Arial" w:cs="Arial"/>
          <w:sz w:val="22"/>
          <w:szCs w:val="22"/>
        </w:rPr>
        <w:t>-</w:t>
      </w:r>
      <w:r w:rsidR="003C4B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2E01">
        <w:rPr>
          <w:rFonts w:ascii="Arial" w:hAnsi="Arial" w:cs="Arial"/>
          <w:sz w:val="22"/>
          <w:szCs w:val="22"/>
        </w:rPr>
        <w:t>risk</w:t>
      </w:r>
      <w:proofErr w:type="spellEnd"/>
      <w:r w:rsidR="00532E01">
        <w:rPr>
          <w:rFonts w:ascii="Arial" w:hAnsi="Arial" w:cs="Arial"/>
          <w:sz w:val="22"/>
          <w:szCs w:val="22"/>
        </w:rPr>
        <w:t xml:space="preserve"> apparecchiature elettromedicali negli ultimi tre anni (2088/2010) in almeno una struttura sanitaria con almeno 250 posti di degenza</w:t>
      </w:r>
      <w:r w:rsidR="00941D25">
        <w:rPr>
          <w:rFonts w:ascii="Arial" w:hAnsi="Arial" w:cs="Arial"/>
          <w:sz w:val="22"/>
          <w:szCs w:val="22"/>
        </w:rPr>
        <w:t>”</w:t>
      </w:r>
      <w:r w:rsidR="00532E01">
        <w:rPr>
          <w:rFonts w:ascii="Arial" w:hAnsi="Arial" w:cs="Arial"/>
          <w:sz w:val="22"/>
          <w:szCs w:val="22"/>
        </w:rPr>
        <w:t xml:space="preserve">, si chiede </w:t>
      </w:r>
      <w:r w:rsidR="003C4BF8">
        <w:rPr>
          <w:rFonts w:ascii="Arial" w:hAnsi="Arial" w:cs="Arial"/>
          <w:sz w:val="22"/>
          <w:szCs w:val="22"/>
        </w:rPr>
        <w:t>di chiarire, in caso di partecipazione in RTI, come debba essere ripartito all’interno del raggruppamento tale requisito</w:t>
      </w:r>
      <w:r w:rsidR="00941D25">
        <w:rPr>
          <w:rFonts w:ascii="Arial" w:hAnsi="Arial" w:cs="Arial"/>
          <w:sz w:val="22"/>
          <w:szCs w:val="22"/>
        </w:rPr>
        <w:t>.</w:t>
      </w:r>
    </w:p>
    <w:p w:rsidR="00941D25" w:rsidRDefault="00941D25" w:rsidP="007E0825">
      <w:pPr>
        <w:jc w:val="both"/>
        <w:rPr>
          <w:rFonts w:ascii="Arial" w:hAnsi="Arial" w:cs="Arial"/>
          <w:sz w:val="22"/>
          <w:szCs w:val="22"/>
        </w:rPr>
      </w:pPr>
    </w:p>
    <w:p w:rsidR="00941D25" w:rsidRPr="00507158" w:rsidRDefault="00941D25" w:rsidP="007E082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07158">
        <w:rPr>
          <w:rFonts w:ascii="Arial" w:hAnsi="Arial" w:cs="Arial"/>
          <w:b/>
          <w:sz w:val="22"/>
          <w:szCs w:val="22"/>
          <w:u w:val="single"/>
        </w:rPr>
        <w:t>Risposta 6</w:t>
      </w:r>
    </w:p>
    <w:p w:rsidR="006E06A9" w:rsidRDefault="00941D25" w:rsidP="007E08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caso di partecipazione in RTI la specifica esperienza deve essere posseduta da tutte le imprese associate e non solo da quella mandataria. </w:t>
      </w:r>
      <w:r w:rsidR="003C4BF8">
        <w:rPr>
          <w:rFonts w:ascii="Arial" w:hAnsi="Arial" w:cs="Arial"/>
          <w:sz w:val="22"/>
          <w:szCs w:val="22"/>
        </w:rPr>
        <w:t xml:space="preserve"> </w:t>
      </w:r>
    </w:p>
    <w:p w:rsidR="00660839" w:rsidRDefault="00660839" w:rsidP="007E0825">
      <w:pPr>
        <w:jc w:val="both"/>
        <w:rPr>
          <w:rFonts w:ascii="Arial" w:hAnsi="Arial" w:cs="Arial"/>
          <w:sz w:val="22"/>
          <w:szCs w:val="22"/>
        </w:rPr>
      </w:pPr>
    </w:p>
    <w:p w:rsidR="00FD49B4" w:rsidRDefault="00FD49B4" w:rsidP="00507158">
      <w:pPr>
        <w:pStyle w:val="Paragrafoelenco"/>
        <w:jc w:val="center"/>
        <w:rPr>
          <w:rFonts w:ascii="Arial" w:hAnsi="Arial" w:cs="Arial"/>
          <w:sz w:val="22"/>
          <w:szCs w:val="22"/>
        </w:rPr>
      </w:pPr>
    </w:p>
    <w:p w:rsidR="00847093" w:rsidRPr="004A0AA5" w:rsidRDefault="00507158" w:rsidP="00507158">
      <w:pPr>
        <w:pStyle w:val="Paragrafoelenco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47093" w:rsidRPr="004A0AA5">
        <w:rPr>
          <w:rFonts w:ascii="Arial" w:hAnsi="Arial" w:cs="Arial"/>
          <w:sz w:val="22"/>
          <w:szCs w:val="22"/>
        </w:rPr>
        <w:t xml:space="preserve">Il </w:t>
      </w:r>
      <w:proofErr w:type="spellStart"/>
      <w:r>
        <w:rPr>
          <w:rFonts w:ascii="Arial" w:hAnsi="Arial" w:cs="Arial"/>
          <w:sz w:val="22"/>
          <w:szCs w:val="22"/>
        </w:rPr>
        <w:t>R.U.P.</w:t>
      </w:r>
      <w:proofErr w:type="spellEnd"/>
      <w:r w:rsidR="00847093" w:rsidRPr="004A0AA5">
        <w:rPr>
          <w:sz w:val="22"/>
          <w:szCs w:val="22"/>
        </w:rPr>
        <w:t xml:space="preserve"> </w:t>
      </w:r>
    </w:p>
    <w:p w:rsidR="00847093" w:rsidRPr="004A0AA5" w:rsidRDefault="002C6A84" w:rsidP="002C6A84">
      <w:pPr>
        <w:pStyle w:val="Paragrafoelenc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 w:rsidR="00507158">
        <w:rPr>
          <w:sz w:val="22"/>
          <w:szCs w:val="22"/>
        </w:rPr>
        <w:t xml:space="preserve">         </w:t>
      </w:r>
      <w:r w:rsidR="00847093" w:rsidRPr="004A0AA5">
        <w:rPr>
          <w:sz w:val="22"/>
          <w:szCs w:val="22"/>
        </w:rPr>
        <w:t>arch. Sebastiano Donnarumma</w:t>
      </w:r>
    </w:p>
    <w:sectPr w:rsidR="00847093" w:rsidRPr="004A0AA5" w:rsidSect="009233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138A"/>
    <w:multiLevelType w:val="hybridMultilevel"/>
    <w:tmpl w:val="9AAE8D5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B6268DF"/>
    <w:multiLevelType w:val="hybridMultilevel"/>
    <w:tmpl w:val="D93EDA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FAC1D03"/>
    <w:multiLevelType w:val="hybridMultilevel"/>
    <w:tmpl w:val="35A8D1CA"/>
    <w:lvl w:ilvl="0" w:tplc="87485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134B0E"/>
    <w:multiLevelType w:val="hybridMultilevel"/>
    <w:tmpl w:val="F030F8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D0F"/>
    <w:rsid w:val="00002FB7"/>
    <w:rsid w:val="000142DB"/>
    <w:rsid w:val="000C48FE"/>
    <w:rsid w:val="000C6C96"/>
    <w:rsid w:val="00103832"/>
    <w:rsid w:val="001424F6"/>
    <w:rsid w:val="00153725"/>
    <w:rsid w:val="00165214"/>
    <w:rsid w:val="00165FCB"/>
    <w:rsid w:val="001A55F9"/>
    <w:rsid w:val="001F5A0D"/>
    <w:rsid w:val="00200A8D"/>
    <w:rsid w:val="00236F03"/>
    <w:rsid w:val="002377FA"/>
    <w:rsid w:val="0027756B"/>
    <w:rsid w:val="002835A6"/>
    <w:rsid w:val="00287960"/>
    <w:rsid w:val="002C6A84"/>
    <w:rsid w:val="002E137E"/>
    <w:rsid w:val="002E47F1"/>
    <w:rsid w:val="002F5609"/>
    <w:rsid w:val="002F72C0"/>
    <w:rsid w:val="00346650"/>
    <w:rsid w:val="00353E76"/>
    <w:rsid w:val="003656E4"/>
    <w:rsid w:val="003B078C"/>
    <w:rsid w:val="003C4BF8"/>
    <w:rsid w:val="003F067F"/>
    <w:rsid w:val="004021C3"/>
    <w:rsid w:val="00404F8D"/>
    <w:rsid w:val="00432CE8"/>
    <w:rsid w:val="00470201"/>
    <w:rsid w:val="00486642"/>
    <w:rsid w:val="004926DF"/>
    <w:rsid w:val="004A0AA5"/>
    <w:rsid w:val="004A2AA4"/>
    <w:rsid w:val="004F1531"/>
    <w:rsid w:val="00507158"/>
    <w:rsid w:val="00532E01"/>
    <w:rsid w:val="00535EDC"/>
    <w:rsid w:val="00554D80"/>
    <w:rsid w:val="005A3DCF"/>
    <w:rsid w:val="005B186C"/>
    <w:rsid w:val="005B746A"/>
    <w:rsid w:val="005D2410"/>
    <w:rsid w:val="005E396C"/>
    <w:rsid w:val="005F1791"/>
    <w:rsid w:val="005F3F51"/>
    <w:rsid w:val="006130EE"/>
    <w:rsid w:val="0064295A"/>
    <w:rsid w:val="00660839"/>
    <w:rsid w:val="00673FE8"/>
    <w:rsid w:val="00691B5D"/>
    <w:rsid w:val="006E06A9"/>
    <w:rsid w:val="00721EF5"/>
    <w:rsid w:val="0076038A"/>
    <w:rsid w:val="00766749"/>
    <w:rsid w:val="00796397"/>
    <w:rsid w:val="007C1E3B"/>
    <w:rsid w:val="007D12D5"/>
    <w:rsid w:val="007E0825"/>
    <w:rsid w:val="00806D0F"/>
    <w:rsid w:val="008215E3"/>
    <w:rsid w:val="00824FB9"/>
    <w:rsid w:val="00833194"/>
    <w:rsid w:val="008342BD"/>
    <w:rsid w:val="00847093"/>
    <w:rsid w:val="008503E1"/>
    <w:rsid w:val="00857E03"/>
    <w:rsid w:val="0087598A"/>
    <w:rsid w:val="008A1674"/>
    <w:rsid w:val="008B69B8"/>
    <w:rsid w:val="008F3FC9"/>
    <w:rsid w:val="00914494"/>
    <w:rsid w:val="009233D8"/>
    <w:rsid w:val="00924F12"/>
    <w:rsid w:val="00941D25"/>
    <w:rsid w:val="009F1E6E"/>
    <w:rsid w:val="00A2758E"/>
    <w:rsid w:val="00A325ED"/>
    <w:rsid w:val="00A94729"/>
    <w:rsid w:val="00AA7E27"/>
    <w:rsid w:val="00AB2937"/>
    <w:rsid w:val="00AB3B0A"/>
    <w:rsid w:val="00B00020"/>
    <w:rsid w:val="00B006AF"/>
    <w:rsid w:val="00B02B3C"/>
    <w:rsid w:val="00B1355A"/>
    <w:rsid w:val="00B40CD0"/>
    <w:rsid w:val="00B55DC6"/>
    <w:rsid w:val="00B67606"/>
    <w:rsid w:val="00B736AE"/>
    <w:rsid w:val="00BD2829"/>
    <w:rsid w:val="00BE4C84"/>
    <w:rsid w:val="00C05307"/>
    <w:rsid w:val="00C359FD"/>
    <w:rsid w:val="00C727FE"/>
    <w:rsid w:val="00C82881"/>
    <w:rsid w:val="00CB29BA"/>
    <w:rsid w:val="00CB3334"/>
    <w:rsid w:val="00CE2449"/>
    <w:rsid w:val="00CE27B5"/>
    <w:rsid w:val="00CF750E"/>
    <w:rsid w:val="00CF7AB3"/>
    <w:rsid w:val="00D159AD"/>
    <w:rsid w:val="00D528CC"/>
    <w:rsid w:val="00D92106"/>
    <w:rsid w:val="00DB0A1E"/>
    <w:rsid w:val="00DB6FDC"/>
    <w:rsid w:val="00DF5984"/>
    <w:rsid w:val="00E25FFD"/>
    <w:rsid w:val="00E74DA4"/>
    <w:rsid w:val="00E8065A"/>
    <w:rsid w:val="00E82354"/>
    <w:rsid w:val="00EA7F54"/>
    <w:rsid w:val="00ED30A1"/>
    <w:rsid w:val="00EF1514"/>
    <w:rsid w:val="00EF1BDF"/>
    <w:rsid w:val="00F03E71"/>
    <w:rsid w:val="00F52907"/>
    <w:rsid w:val="00F9101F"/>
    <w:rsid w:val="00F96647"/>
    <w:rsid w:val="00FB66F6"/>
    <w:rsid w:val="00FD22D1"/>
    <w:rsid w:val="00FD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6D0F"/>
    <w:pPr>
      <w:overflowPunct w:val="0"/>
      <w:autoSpaceDE w:val="0"/>
      <w:autoSpaceDN w:val="0"/>
      <w:adjustRightInd w:val="0"/>
    </w:pPr>
    <w:rPr>
      <w:rFonts w:ascii="MS Sans Serif" w:eastAsia="Times New Roman" w:hAnsi="MS Sans Seri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06D0F"/>
    <w:pPr>
      <w:tabs>
        <w:tab w:val="center" w:pos="4819"/>
        <w:tab w:val="right" w:pos="9638"/>
      </w:tabs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06D0F"/>
    <w:rPr>
      <w:rFonts w:ascii="MS Sans Serif" w:hAnsi="MS Sans Serif" w:cs="Times New Roman"/>
      <w:sz w:val="20"/>
      <w:szCs w:val="20"/>
      <w:lang w:val="en-US" w:eastAsia="it-IT"/>
    </w:rPr>
  </w:style>
  <w:style w:type="character" w:customStyle="1" w:styleId="apple-style-span">
    <w:name w:val="apple-style-span"/>
    <w:basedOn w:val="Carpredefinitoparagrafo"/>
    <w:uiPriority w:val="99"/>
    <w:rsid w:val="00806D0F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806D0F"/>
    <w:pPr>
      <w:overflowPunct/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806D0F"/>
    <w:pPr>
      <w:widowControl w:val="0"/>
      <w:tabs>
        <w:tab w:val="left" w:pos="2835"/>
      </w:tabs>
      <w:overflowPunct/>
      <w:autoSpaceDE/>
      <w:autoSpaceDN/>
      <w:adjustRightInd/>
      <w:ind w:right="6569"/>
      <w:jc w:val="center"/>
    </w:pPr>
    <w:rPr>
      <w:rFonts w:ascii="Arial" w:hAnsi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06D0F"/>
    <w:rPr>
      <w:rFonts w:ascii="Arial" w:hAnsi="Arial" w:cs="Times New Roman"/>
      <w:snapToGrid w:val="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06D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06D0F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1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27</cp:revision>
  <cp:lastPrinted>2013-02-25T10:25:00Z</cp:lastPrinted>
  <dcterms:created xsi:type="dcterms:W3CDTF">2011-04-18T10:39:00Z</dcterms:created>
  <dcterms:modified xsi:type="dcterms:W3CDTF">2013-02-25T10:51:00Z</dcterms:modified>
</cp:coreProperties>
</file>