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6F" w:rsidRPr="00AA50F6" w:rsidRDefault="00B56B6F" w:rsidP="00B04D99">
      <w:pPr>
        <w:spacing w:after="0" w:line="240" w:lineRule="auto"/>
        <w:ind w:right="4818"/>
        <w:rPr>
          <w:rFonts w:ascii="Times New Roman" w:hAnsi="Times New Roman" w:cs="Times New Roman"/>
          <w:i/>
        </w:rPr>
      </w:pPr>
    </w:p>
    <w:tbl>
      <w:tblPr>
        <w:tblW w:w="9752" w:type="dxa"/>
        <w:jc w:val="center"/>
        <w:tblInd w:w="-430" w:type="dxa"/>
        <w:tblLook w:val="04A0"/>
      </w:tblPr>
      <w:tblGrid>
        <w:gridCol w:w="3205"/>
        <w:gridCol w:w="6547"/>
      </w:tblGrid>
      <w:tr w:rsidR="00B56B6F" w:rsidRPr="00AA50F6" w:rsidTr="00B04AB4">
        <w:trPr>
          <w:jc w:val="center"/>
        </w:trPr>
        <w:tc>
          <w:tcPr>
            <w:tcW w:w="3205" w:type="dxa"/>
            <w:tcBorders>
              <w:top w:val="nil"/>
              <w:left w:val="nil"/>
              <w:bottom w:val="nil"/>
              <w:right w:val="single" w:sz="4" w:space="0" w:color="FFFFFF"/>
            </w:tcBorders>
            <w:hideMark/>
          </w:tcPr>
          <w:p w:rsidR="00B56B6F" w:rsidRPr="00AA50F6" w:rsidRDefault="00B56B6F" w:rsidP="00B04D99">
            <w:pPr>
              <w:pStyle w:val="Intestazione"/>
              <w:jc w:val="center"/>
              <w:rPr>
                <w:b/>
              </w:rPr>
            </w:pPr>
            <w:r w:rsidRPr="00AA50F6">
              <w:rPr>
                <w:noProof/>
              </w:rPr>
              <w:drawing>
                <wp:inline distT="0" distB="0" distL="0" distR="0">
                  <wp:extent cx="1762760" cy="769620"/>
                  <wp:effectExtent l="19050" t="0" r="8890" b="0"/>
                  <wp:docPr id="5" name="Immagine 1"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SLNapoli3Sud_D_1101_04102010_1"/>
                          <pic:cNvPicPr>
                            <a:picLocks noChangeAspect="1" noChangeArrowheads="1"/>
                          </pic:cNvPicPr>
                        </pic:nvPicPr>
                        <pic:blipFill>
                          <a:blip r:embed="rId8" cstate="print"/>
                          <a:srcRect/>
                          <a:stretch>
                            <a:fillRect/>
                          </a:stretch>
                        </pic:blipFill>
                        <pic:spPr bwMode="auto">
                          <a:xfrm>
                            <a:off x="0" y="0"/>
                            <a:ext cx="1762760" cy="769620"/>
                          </a:xfrm>
                          <a:prstGeom prst="rect">
                            <a:avLst/>
                          </a:prstGeom>
                          <a:noFill/>
                          <a:ln w="9525">
                            <a:noFill/>
                            <a:miter lim="800000"/>
                            <a:headEnd/>
                            <a:tailEnd/>
                          </a:ln>
                        </pic:spPr>
                      </pic:pic>
                    </a:graphicData>
                  </a:graphic>
                </wp:inline>
              </w:drawing>
            </w:r>
          </w:p>
        </w:tc>
        <w:tc>
          <w:tcPr>
            <w:tcW w:w="6547" w:type="dxa"/>
            <w:tcBorders>
              <w:top w:val="nil"/>
              <w:left w:val="single" w:sz="4" w:space="0" w:color="FFFFFF"/>
              <w:bottom w:val="nil"/>
              <w:right w:val="nil"/>
            </w:tcBorders>
          </w:tcPr>
          <w:p w:rsidR="00B56B6F" w:rsidRPr="00AA50F6" w:rsidRDefault="00B56B6F" w:rsidP="00B04D99">
            <w:pPr>
              <w:pStyle w:val="Intestazione"/>
              <w:jc w:val="center"/>
              <w:rPr>
                <w:b/>
                <w:sz w:val="16"/>
                <w:szCs w:val="16"/>
              </w:rPr>
            </w:pPr>
          </w:p>
          <w:p w:rsidR="00B56B6F" w:rsidRPr="00AA50F6" w:rsidRDefault="00B56B6F" w:rsidP="00B04D99">
            <w:pPr>
              <w:pStyle w:val="Intestazione"/>
              <w:jc w:val="center"/>
              <w:rPr>
                <w:b/>
                <w:sz w:val="16"/>
                <w:szCs w:val="16"/>
              </w:rPr>
            </w:pPr>
            <w:r w:rsidRPr="00AA50F6">
              <w:rPr>
                <w:b/>
                <w:sz w:val="16"/>
                <w:szCs w:val="16"/>
              </w:rPr>
              <w:t xml:space="preserve">Corso Alcide de Gasperi, 167 – 80053 Castellammare di </w:t>
            </w:r>
            <w:proofErr w:type="spellStart"/>
            <w:r w:rsidRPr="00AA50F6">
              <w:rPr>
                <w:b/>
                <w:sz w:val="16"/>
                <w:szCs w:val="16"/>
              </w:rPr>
              <w:t>Stabia</w:t>
            </w:r>
            <w:proofErr w:type="spellEnd"/>
            <w:r w:rsidRPr="00AA50F6">
              <w:rPr>
                <w:b/>
                <w:sz w:val="16"/>
                <w:szCs w:val="16"/>
              </w:rPr>
              <w:t xml:space="preserve"> (NA)</w:t>
            </w:r>
          </w:p>
          <w:p w:rsidR="00B56B6F" w:rsidRPr="00AA50F6" w:rsidRDefault="00B56B6F" w:rsidP="00B04D99">
            <w:pPr>
              <w:spacing w:after="0" w:line="240" w:lineRule="auto"/>
              <w:jc w:val="center"/>
              <w:rPr>
                <w:rFonts w:ascii="Times New Roman" w:hAnsi="Times New Roman" w:cs="Times New Roman"/>
                <w:b/>
                <w:sz w:val="20"/>
              </w:rPr>
            </w:pPr>
            <w:proofErr w:type="spellStart"/>
            <w:r w:rsidRPr="00AA50F6">
              <w:rPr>
                <w:rStyle w:val="apple-style-span"/>
                <w:rFonts w:ascii="Times New Roman" w:hAnsi="Times New Roman" w:cs="Times New Roman"/>
                <w:b/>
              </w:rPr>
              <w:t>U.O.C.</w:t>
            </w:r>
            <w:proofErr w:type="spellEnd"/>
            <w:r w:rsidRPr="00AA50F6">
              <w:rPr>
                <w:rStyle w:val="apple-style-span"/>
                <w:rFonts w:ascii="Times New Roman" w:hAnsi="Times New Roman" w:cs="Times New Roman"/>
                <w:b/>
              </w:rPr>
              <w:t xml:space="preserve"> </w:t>
            </w:r>
            <w:r w:rsidRPr="00AA50F6">
              <w:rPr>
                <w:rFonts w:ascii="Times New Roman" w:hAnsi="Times New Roman" w:cs="Times New Roman"/>
                <w:b/>
              </w:rPr>
              <w:t>Servizio Materno Infantile</w:t>
            </w:r>
          </w:p>
          <w:p w:rsidR="00B56B6F" w:rsidRPr="00AA50F6" w:rsidRDefault="00B56B6F" w:rsidP="00B04D99">
            <w:pPr>
              <w:pStyle w:val="Intestazione"/>
              <w:jc w:val="center"/>
              <w:rPr>
                <w:rStyle w:val="apple-style-span"/>
                <w:szCs w:val="20"/>
              </w:rPr>
            </w:pPr>
            <w:r w:rsidRPr="00AA50F6">
              <w:rPr>
                <w:rStyle w:val="apple-style-span"/>
                <w:b/>
              </w:rPr>
              <w:t xml:space="preserve">Piazza San Giovanni 80030 </w:t>
            </w:r>
            <w:proofErr w:type="spellStart"/>
            <w:r w:rsidRPr="00AA50F6">
              <w:rPr>
                <w:rStyle w:val="apple-style-span"/>
                <w:b/>
              </w:rPr>
              <w:t>Brusciano</w:t>
            </w:r>
            <w:proofErr w:type="spellEnd"/>
            <w:r w:rsidRPr="00AA50F6">
              <w:rPr>
                <w:rStyle w:val="apple-style-span"/>
                <w:b/>
              </w:rPr>
              <w:t xml:space="preserve"> (NA)</w:t>
            </w:r>
          </w:p>
          <w:p w:rsidR="00B56B6F" w:rsidRPr="00AA50F6" w:rsidRDefault="00B56B6F" w:rsidP="00B04D99">
            <w:pPr>
              <w:pStyle w:val="Intestazione"/>
              <w:jc w:val="center"/>
              <w:rPr>
                <w:rStyle w:val="apple-style-span"/>
                <w:b/>
              </w:rPr>
            </w:pPr>
            <w:r w:rsidRPr="00AA50F6">
              <w:rPr>
                <w:rStyle w:val="apple-style-span"/>
                <w:b/>
              </w:rPr>
              <w:t>Tel. 0813174239; fax 0813174202;</w:t>
            </w:r>
          </w:p>
          <w:p w:rsidR="00B56B6F" w:rsidRPr="00AA50F6" w:rsidRDefault="00B56B6F" w:rsidP="00B04D99">
            <w:pPr>
              <w:pStyle w:val="Intestazione"/>
              <w:jc w:val="center"/>
              <w:rPr>
                <w:rStyle w:val="apple-style-span"/>
                <w:b/>
              </w:rPr>
            </w:pPr>
            <w:r w:rsidRPr="00AA50F6">
              <w:rPr>
                <w:rStyle w:val="apple-style-span"/>
                <w:b/>
              </w:rPr>
              <w:t xml:space="preserve">E-mail progcoord@tiscali.it </w:t>
            </w:r>
          </w:p>
          <w:p w:rsidR="00B56B6F" w:rsidRPr="00AA50F6" w:rsidRDefault="00B56B6F" w:rsidP="00B04D99">
            <w:pPr>
              <w:pStyle w:val="Intestazione"/>
              <w:jc w:val="center"/>
              <w:rPr>
                <w:sz w:val="16"/>
                <w:szCs w:val="16"/>
              </w:rPr>
            </w:pPr>
            <w:r w:rsidRPr="00AA50F6">
              <w:rPr>
                <w:rStyle w:val="apple-style-span"/>
                <w:b/>
              </w:rPr>
              <w:t>Sito: www.aslnapoli3sud.it</w:t>
            </w:r>
          </w:p>
        </w:tc>
      </w:tr>
    </w:tbl>
    <w:p w:rsidR="00B56B6F" w:rsidRPr="00AA50F6" w:rsidRDefault="00B56B6F" w:rsidP="00B04D99">
      <w:pPr>
        <w:spacing w:after="0" w:line="240" w:lineRule="auto"/>
        <w:rPr>
          <w:rFonts w:ascii="Times New Roman" w:hAnsi="Times New Roman" w:cs="Times New Roman"/>
          <w:b/>
          <w:sz w:val="28"/>
          <w:szCs w:val="28"/>
          <w:u w:val="single"/>
        </w:rPr>
      </w:pPr>
    </w:p>
    <w:p w:rsidR="00976439" w:rsidRPr="00AA50F6" w:rsidRDefault="00976439" w:rsidP="00B04D99">
      <w:pPr>
        <w:spacing w:after="0" w:line="240" w:lineRule="auto"/>
        <w:jc w:val="center"/>
        <w:rPr>
          <w:rFonts w:ascii="Times New Roman" w:hAnsi="Times New Roman" w:cs="Times New Roman"/>
          <w:b/>
          <w:sz w:val="28"/>
          <w:szCs w:val="28"/>
          <w:u w:val="single"/>
        </w:rPr>
      </w:pPr>
    </w:p>
    <w:p w:rsidR="00976439" w:rsidRPr="00AA50F6" w:rsidRDefault="00976439" w:rsidP="00B04D99">
      <w:pPr>
        <w:spacing w:after="0" w:line="240" w:lineRule="auto"/>
        <w:jc w:val="center"/>
        <w:rPr>
          <w:rFonts w:ascii="Times New Roman" w:hAnsi="Times New Roman" w:cs="Times New Roman"/>
          <w:b/>
          <w:sz w:val="28"/>
          <w:szCs w:val="28"/>
          <w:u w:val="single"/>
        </w:rPr>
      </w:pPr>
    </w:p>
    <w:p w:rsidR="00FB7652" w:rsidRPr="00AA50F6" w:rsidRDefault="006C7301" w:rsidP="00B04D99">
      <w:pPr>
        <w:spacing w:after="0" w:line="240" w:lineRule="auto"/>
        <w:jc w:val="center"/>
        <w:rPr>
          <w:rFonts w:ascii="Times New Roman" w:hAnsi="Times New Roman" w:cs="Times New Roman"/>
          <w:b/>
          <w:sz w:val="28"/>
          <w:szCs w:val="28"/>
          <w:u w:val="single"/>
        </w:rPr>
      </w:pPr>
      <w:r w:rsidRPr="00AA50F6">
        <w:rPr>
          <w:rFonts w:ascii="Times New Roman" w:hAnsi="Times New Roman" w:cs="Times New Roman"/>
          <w:b/>
          <w:sz w:val="28"/>
          <w:szCs w:val="28"/>
          <w:u w:val="single"/>
        </w:rPr>
        <w:t xml:space="preserve">STATO </w:t>
      </w:r>
      <w:proofErr w:type="spellStart"/>
      <w:r w:rsidRPr="00AA50F6">
        <w:rPr>
          <w:rFonts w:ascii="Times New Roman" w:hAnsi="Times New Roman" w:cs="Times New Roman"/>
          <w:b/>
          <w:sz w:val="28"/>
          <w:szCs w:val="28"/>
          <w:u w:val="single"/>
        </w:rPr>
        <w:t>DI</w:t>
      </w:r>
      <w:proofErr w:type="spellEnd"/>
      <w:r w:rsidRPr="00AA50F6">
        <w:rPr>
          <w:rFonts w:ascii="Times New Roman" w:hAnsi="Times New Roman" w:cs="Times New Roman"/>
          <w:b/>
          <w:sz w:val="28"/>
          <w:szCs w:val="28"/>
          <w:u w:val="single"/>
        </w:rPr>
        <w:t xml:space="preserve"> SALUTE TRIENNIO 2008/11</w:t>
      </w:r>
    </w:p>
    <w:p w:rsidR="006C7301" w:rsidRPr="00AA50F6" w:rsidRDefault="006C7301" w:rsidP="00B04D99">
      <w:pPr>
        <w:spacing w:after="0" w:line="240" w:lineRule="auto"/>
        <w:jc w:val="center"/>
        <w:rPr>
          <w:rFonts w:ascii="Times New Roman" w:hAnsi="Times New Roman" w:cs="Times New Roman"/>
          <w:b/>
          <w:sz w:val="28"/>
          <w:szCs w:val="28"/>
          <w:u w:val="single"/>
        </w:rPr>
      </w:pPr>
      <w:r w:rsidRPr="00AA50F6">
        <w:rPr>
          <w:rFonts w:ascii="Times New Roman" w:hAnsi="Times New Roman" w:cs="Times New Roman"/>
          <w:b/>
          <w:sz w:val="28"/>
          <w:szCs w:val="28"/>
          <w:u w:val="single"/>
        </w:rPr>
        <w:t>SERVIZIO MATERNO INFANTILE</w:t>
      </w:r>
    </w:p>
    <w:p w:rsidR="00976439" w:rsidRPr="00AA50F6" w:rsidRDefault="00976439" w:rsidP="00B04D99">
      <w:pPr>
        <w:spacing w:after="0" w:line="240" w:lineRule="auto"/>
        <w:rPr>
          <w:rFonts w:ascii="Times New Roman" w:hAnsi="Times New Roman" w:cs="Times New Roman"/>
          <w:b/>
          <w:sz w:val="28"/>
          <w:szCs w:val="28"/>
          <w:u w:val="single"/>
        </w:rPr>
      </w:pPr>
    </w:p>
    <w:p w:rsidR="00976439" w:rsidRDefault="00976439" w:rsidP="00B04D99">
      <w:pPr>
        <w:spacing w:after="0" w:line="240" w:lineRule="auto"/>
        <w:rPr>
          <w:rFonts w:ascii="Times New Roman" w:hAnsi="Times New Roman" w:cs="Times New Roman"/>
          <w:b/>
          <w:sz w:val="28"/>
          <w:szCs w:val="28"/>
          <w:u w:val="single"/>
        </w:rPr>
      </w:pPr>
    </w:p>
    <w:p w:rsidR="00551FCE" w:rsidRDefault="006C7301" w:rsidP="00551FCE">
      <w:pPr>
        <w:spacing w:after="0" w:line="240" w:lineRule="auto"/>
        <w:jc w:val="center"/>
        <w:rPr>
          <w:rFonts w:ascii="Times New Roman" w:hAnsi="Times New Roman" w:cs="Times New Roman"/>
          <w:b/>
          <w:sz w:val="24"/>
          <w:szCs w:val="24"/>
        </w:rPr>
      </w:pPr>
      <w:r w:rsidRPr="00551FCE">
        <w:rPr>
          <w:rFonts w:ascii="Times New Roman" w:hAnsi="Times New Roman" w:cs="Times New Roman"/>
          <w:b/>
          <w:sz w:val="24"/>
          <w:szCs w:val="24"/>
        </w:rPr>
        <w:t>EQUIPE INTEGRATA ADOZIONI</w:t>
      </w:r>
    </w:p>
    <w:p w:rsidR="00551FCE" w:rsidRDefault="006C7301" w:rsidP="00551FCE">
      <w:pPr>
        <w:spacing w:after="0" w:line="240" w:lineRule="auto"/>
        <w:jc w:val="center"/>
        <w:rPr>
          <w:rFonts w:ascii="Times New Roman" w:hAnsi="Times New Roman" w:cs="Times New Roman"/>
          <w:b/>
          <w:sz w:val="24"/>
          <w:szCs w:val="24"/>
        </w:rPr>
      </w:pPr>
      <w:r w:rsidRPr="00551FCE">
        <w:rPr>
          <w:rFonts w:ascii="Times New Roman" w:hAnsi="Times New Roman" w:cs="Times New Roman"/>
          <w:b/>
          <w:sz w:val="24"/>
          <w:szCs w:val="24"/>
        </w:rPr>
        <w:t>ASL Na3sud/Ambiti Territoriali Na9-10-11-12</w:t>
      </w:r>
    </w:p>
    <w:p w:rsidR="00FB7652" w:rsidRPr="00551FCE" w:rsidRDefault="00FB7652" w:rsidP="00551FCE">
      <w:pPr>
        <w:spacing w:after="0" w:line="240" w:lineRule="auto"/>
        <w:jc w:val="center"/>
        <w:rPr>
          <w:rFonts w:ascii="Times New Roman" w:hAnsi="Times New Roman" w:cs="Times New Roman"/>
          <w:b/>
          <w:sz w:val="24"/>
          <w:szCs w:val="24"/>
        </w:rPr>
      </w:pPr>
      <w:r w:rsidRPr="00551FCE">
        <w:rPr>
          <w:rFonts w:ascii="Times New Roman" w:hAnsi="Times New Roman" w:cs="Times New Roman"/>
          <w:b/>
          <w:sz w:val="24"/>
          <w:szCs w:val="24"/>
        </w:rPr>
        <w:t>Percorso finalizzato a promuovere e sostenere la genitorialità adottiva</w:t>
      </w:r>
    </w:p>
    <w:p w:rsidR="00FB7652" w:rsidRPr="00AA50F6" w:rsidRDefault="00FB7652" w:rsidP="00B04D99">
      <w:pPr>
        <w:spacing w:after="0" w:line="240" w:lineRule="auto"/>
        <w:ind w:left="708" w:firstLine="708"/>
        <w:rPr>
          <w:rFonts w:ascii="Times New Roman" w:hAnsi="Times New Roman" w:cs="Times New Roman"/>
          <w:sz w:val="24"/>
          <w:szCs w:val="24"/>
        </w:rPr>
      </w:pPr>
    </w:p>
    <w:p w:rsidR="00551FCE" w:rsidRDefault="00551FCE" w:rsidP="00551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Lo Psicologo Dirigente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Direttore del Servizio</w:t>
      </w:r>
    </w:p>
    <w:p w:rsidR="00551FCE" w:rsidRDefault="00551FCE" w:rsidP="00551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Coordinatore Equipe Integrata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Dott.ssa Anna Esposito</w:t>
      </w:r>
    </w:p>
    <w:p w:rsidR="00551FCE" w:rsidRPr="00AA50F6" w:rsidRDefault="00551FCE" w:rsidP="00551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Dott.ssa Michela Di Fratta</w:t>
      </w:r>
    </w:p>
    <w:p w:rsidR="00FB7652" w:rsidRPr="00AA50F6" w:rsidRDefault="00FB7652" w:rsidP="00B04D99">
      <w:pPr>
        <w:spacing w:after="0" w:line="240" w:lineRule="auto"/>
        <w:jc w:val="center"/>
        <w:rPr>
          <w:rFonts w:ascii="Times New Roman" w:hAnsi="Times New Roman" w:cs="Times New Roman"/>
          <w:b/>
          <w:sz w:val="24"/>
          <w:szCs w:val="24"/>
          <w:u w:val="single"/>
        </w:rPr>
      </w:pPr>
    </w:p>
    <w:p w:rsidR="00CD2F4C" w:rsidRPr="00AA50F6" w:rsidRDefault="006C7301" w:rsidP="00B04D99">
      <w:pPr>
        <w:spacing w:after="0" w:line="240" w:lineRule="auto"/>
        <w:jc w:val="center"/>
        <w:rPr>
          <w:rFonts w:ascii="Times New Roman" w:hAnsi="Times New Roman" w:cs="Times New Roman"/>
          <w:sz w:val="24"/>
          <w:szCs w:val="24"/>
        </w:rPr>
      </w:pPr>
      <w:r w:rsidRPr="00AA50F6">
        <w:rPr>
          <w:rFonts w:ascii="Times New Roman" w:hAnsi="Times New Roman" w:cs="Times New Roman"/>
          <w:sz w:val="24"/>
          <w:szCs w:val="24"/>
        </w:rPr>
        <w:t>DESCRIZIONE DELLE</w:t>
      </w:r>
      <w:r w:rsidR="00CD2F4C" w:rsidRPr="00AA50F6">
        <w:rPr>
          <w:rFonts w:ascii="Times New Roman" w:hAnsi="Times New Roman" w:cs="Times New Roman"/>
          <w:sz w:val="24"/>
          <w:szCs w:val="24"/>
        </w:rPr>
        <w:t xml:space="preserve"> ATTIVITA’</w:t>
      </w:r>
    </w:p>
    <w:p w:rsidR="00AB4986" w:rsidRPr="00AA50F6" w:rsidRDefault="00AB4986" w:rsidP="00B04D99">
      <w:pPr>
        <w:spacing w:after="0" w:line="240" w:lineRule="auto"/>
        <w:rPr>
          <w:rFonts w:ascii="Times New Roman" w:hAnsi="Times New Roman" w:cs="Times New Roman"/>
          <w:b/>
          <w:sz w:val="24"/>
          <w:szCs w:val="24"/>
          <w:u w:val="single"/>
        </w:rPr>
      </w:pPr>
    </w:p>
    <w:p w:rsidR="00FB7652" w:rsidRDefault="00FB7652" w:rsidP="00B04D99">
      <w:pPr>
        <w:spacing w:after="0" w:line="240" w:lineRule="auto"/>
        <w:rPr>
          <w:rFonts w:ascii="Times New Roman" w:hAnsi="Times New Roman" w:cs="Times New Roman"/>
          <w:b/>
          <w:sz w:val="24"/>
          <w:szCs w:val="24"/>
          <w:u w:val="single"/>
        </w:rPr>
      </w:pPr>
    </w:p>
    <w:p w:rsidR="00643C6A" w:rsidRPr="00AA50F6" w:rsidRDefault="00643C6A" w:rsidP="00B04D99">
      <w:pPr>
        <w:spacing w:after="0" w:line="240" w:lineRule="auto"/>
        <w:rPr>
          <w:rFonts w:ascii="Times New Roman" w:hAnsi="Times New Roman" w:cs="Times New Roman"/>
          <w:b/>
          <w:sz w:val="24"/>
          <w:szCs w:val="24"/>
          <w:u w:val="single"/>
        </w:rPr>
      </w:pPr>
    </w:p>
    <w:p w:rsidR="00AB4986" w:rsidRPr="00AA50F6" w:rsidRDefault="00CD2F4C" w:rsidP="00B04D99">
      <w:pPr>
        <w:spacing w:after="0" w:line="240" w:lineRule="auto"/>
        <w:rPr>
          <w:rFonts w:ascii="Times New Roman" w:hAnsi="Times New Roman" w:cs="Times New Roman"/>
          <w:sz w:val="24"/>
          <w:szCs w:val="24"/>
        </w:rPr>
      </w:pPr>
      <w:r w:rsidRPr="00AA50F6">
        <w:rPr>
          <w:rFonts w:ascii="Times New Roman" w:hAnsi="Times New Roman" w:cs="Times New Roman"/>
          <w:b/>
          <w:sz w:val="24"/>
          <w:szCs w:val="24"/>
          <w:u w:val="single"/>
        </w:rPr>
        <w:t>TIPOLOGIA</w:t>
      </w:r>
      <w:r w:rsidR="00AB4986" w:rsidRPr="00AA50F6">
        <w:rPr>
          <w:rFonts w:ascii="Times New Roman" w:hAnsi="Times New Roman" w:cs="Times New Roman"/>
          <w:b/>
          <w:sz w:val="24"/>
          <w:szCs w:val="24"/>
          <w:u w:val="single"/>
        </w:rPr>
        <w:t xml:space="preserve"> INTERVENTI</w:t>
      </w:r>
      <w:r w:rsidRPr="00AA50F6">
        <w:rPr>
          <w:rFonts w:ascii="Times New Roman" w:hAnsi="Times New Roman" w:cs="Times New Roman"/>
          <w:sz w:val="24"/>
          <w:szCs w:val="24"/>
        </w:rPr>
        <w:t>:</w:t>
      </w:r>
      <w:r w:rsidRPr="00AA50F6">
        <w:rPr>
          <w:rFonts w:ascii="Times New Roman" w:hAnsi="Times New Roman" w:cs="Times New Roman"/>
          <w:sz w:val="24"/>
          <w:szCs w:val="24"/>
        </w:rPr>
        <w:tab/>
      </w:r>
      <w:r w:rsidR="00AA4851" w:rsidRPr="00AA50F6">
        <w:rPr>
          <w:rFonts w:ascii="Times New Roman" w:hAnsi="Times New Roman" w:cs="Times New Roman"/>
          <w:sz w:val="24"/>
          <w:szCs w:val="24"/>
        </w:rPr>
        <w:t>Programma informativo documentato</w:t>
      </w:r>
      <w:r w:rsidR="00AB4986" w:rsidRPr="00AA50F6">
        <w:rPr>
          <w:rFonts w:ascii="Times New Roman" w:hAnsi="Times New Roman" w:cs="Times New Roman"/>
          <w:sz w:val="24"/>
          <w:szCs w:val="24"/>
        </w:rPr>
        <w:t>;</w:t>
      </w:r>
    </w:p>
    <w:p w:rsidR="00CD2F4C" w:rsidRPr="00AA50F6" w:rsidRDefault="00CD2F4C" w:rsidP="00B04D99">
      <w:pPr>
        <w:spacing w:after="0" w:line="240" w:lineRule="auto"/>
        <w:ind w:left="2832" w:firstLine="708"/>
        <w:rPr>
          <w:rFonts w:ascii="Times New Roman" w:hAnsi="Times New Roman" w:cs="Times New Roman"/>
          <w:sz w:val="24"/>
          <w:szCs w:val="24"/>
        </w:rPr>
      </w:pPr>
      <w:r w:rsidRPr="00AA50F6">
        <w:rPr>
          <w:rFonts w:ascii="Times New Roman" w:hAnsi="Times New Roman" w:cs="Times New Roman"/>
          <w:sz w:val="24"/>
          <w:szCs w:val="24"/>
        </w:rPr>
        <w:t>Valutazione delle motivazioni psicosociali;</w:t>
      </w:r>
    </w:p>
    <w:p w:rsidR="00CD2F4C" w:rsidRPr="00AA50F6" w:rsidRDefault="00CD2F4C" w:rsidP="00B04D99">
      <w:pPr>
        <w:spacing w:after="0" w:line="240" w:lineRule="auto"/>
        <w:rPr>
          <w:rFonts w:ascii="Times New Roman" w:hAnsi="Times New Roman" w:cs="Times New Roman"/>
          <w:sz w:val="24"/>
          <w:szCs w:val="24"/>
        </w:rPr>
      </w:pPr>
      <w:r w:rsidRPr="00AA50F6">
        <w:rPr>
          <w:rFonts w:ascii="Times New Roman" w:hAnsi="Times New Roman" w:cs="Times New Roman"/>
          <w:sz w:val="24"/>
          <w:szCs w:val="24"/>
        </w:rPr>
        <w:tab/>
      </w:r>
      <w:r w:rsidRPr="00AA50F6">
        <w:rPr>
          <w:rFonts w:ascii="Times New Roman" w:hAnsi="Times New Roman" w:cs="Times New Roman"/>
          <w:sz w:val="24"/>
          <w:szCs w:val="24"/>
        </w:rPr>
        <w:tab/>
      </w:r>
      <w:r w:rsidRPr="00AA50F6">
        <w:rPr>
          <w:rFonts w:ascii="Times New Roman" w:hAnsi="Times New Roman" w:cs="Times New Roman"/>
          <w:sz w:val="24"/>
          <w:szCs w:val="24"/>
        </w:rPr>
        <w:tab/>
      </w:r>
      <w:r w:rsidR="00AB4986" w:rsidRPr="00AA50F6">
        <w:rPr>
          <w:rFonts w:ascii="Times New Roman" w:hAnsi="Times New Roman" w:cs="Times New Roman"/>
          <w:sz w:val="24"/>
          <w:szCs w:val="24"/>
        </w:rPr>
        <w:tab/>
      </w:r>
      <w:r w:rsidR="00AB4986" w:rsidRPr="00AA50F6">
        <w:rPr>
          <w:rFonts w:ascii="Times New Roman" w:hAnsi="Times New Roman" w:cs="Times New Roman"/>
          <w:sz w:val="24"/>
          <w:szCs w:val="24"/>
        </w:rPr>
        <w:tab/>
      </w:r>
      <w:r w:rsidRPr="00AA50F6">
        <w:rPr>
          <w:rFonts w:ascii="Times New Roman" w:hAnsi="Times New Roman" w:cs="Times New Roman"/>
          <w:sz w:val="24"/>
          <w:szCs w:val="24"/>
        </w:rPr>
        <w:t xml:space="preserve">Formazione </w:t>
      </w:r>
      <w:r w:rsidR="00AB4986" w:rsidRPr="00AA50F6">
        <w:rPr>
          <w:rFonts w:ascii="Times New Roman" w:hAnsi="Times New Roman" w:cs="Times New Roman"/>
          <w:sz w:val="24"/>
          <w:szCs w:val="24"/>
        </w:rPr>
        <w:t xml:space="preserve">integrata </w:t>
      </w:r>
      <w:r w:rsidRPr="00AA50F6">
        <w:rPr>
          <w:rFonts w:ascii="Times New Roman" w:hAnsi="Times New Roman" w:cs="Times New Roman"/>
          <w:sz w:val="24"/>
          <w:szCs w:val="24"/>
        </w:rPr>
        <w:t>di gruppo;</w:t>
      </w:r>
    </w:p>
    <w:p w:rsidR="0082359F" w:rsidRPr="00AA50F6" w:rsidRDefault="00550748" w:rsidP="00B04D99">
      <w:pPr>
        <w:pStyle w:val="Paragrafoelenco"/>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ab/>
      </w:r>
      <w:r w:rsidRPr="00AA50F6">
        <w:rPr>
          <w:rFonts w:ascii="Times New Roman" w:hAnsi="Times New Roman" w:cs="Times New Roman"/>
          <w:sz w:val="24"/>
          <w:szCs w:val="24"/>
        </w:rPr>
        <w:tab/>
      </w:r>
      <w:r w:rsidRPr="00AA50F6">
        <w:rPr>
          <w:rFonts w:ascii="Times New Roman" w:hAnsi="Times New Roman" w:cs="Times New Roman"/>
          <w:sz w:val="24"/>
          <w:szCs w:val="24"/>
        </w:rPr>
        <w:tab/>
      </w:r>
      <w:r w:rsidRPr="00AA50F6">
        <w:rPr>
          <w:rFonts w:ascii="Times New Roman" w:hAnsi="Times New Roman" w:cs="Times New Roman"/>
          <w:sz w:val="24"/>
          <w:szCs w:val="24"/>
        </w:rPr>
        <w:tab/>
        <w:t>Incontri di rete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per l’Integrazione socio/sanitaria;</w:t>
      </w:r>
    </w:p>
    <w:p w:rsidR="00550748" w:rsidRPr="00AA50F6" w:rsidRDefault="00550748" w:rsidP="00B04D99">
      <w:pPr>
        <w:pStyle w:val="Paragrafoelenco"/>
        <w:spacing w:after="0" w:line="240" w:lineRule="auto"/>
        <w:ind w:left="2124"/>
        <w:jc w:val="both"/>
        <w:rPr>
          <w:rFonts w:ascii="Times New Roman" w:hAnsi="Times New Roman" w:cs="Times New Roman"/>
          <w:sz w:val="24"/>
          <w:szCs w:val="24"/>
        </w:rPr>
      </w:pPr>
      <w:r w:rsidRPr="00AA50F6">
        <w:rPr>
          <w:rFonts w:ascii="Times New Roman" w:hAnsi="Times New Roman" w:cs="Times New Roman"/>
          <w:sz w:val="24"/>
          <w:szCs w:val="24"/>
        </w:rPr>
        <w:tab/>
      </w:r>
      <w:r w:rsidRPr="00AA50F6">
        <w:rPr>
          <w:rFonts w:ascii="Times New Roman" w:hAnsi="Times New Roman" w:cs="Times New Roman"/>
          <w:sz w:val="24"/>
          <w:szCs w:val="24"/>
        </w:rPr>
        <w:tab/>
        <w:t>Interazione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con il Tribunale per i Minorenni;</w:t>
      </w:r>
    </w:p>
    <w:p w:rsidR="005F5FE1" w:rsidRPr="00AA50F6" w:rsidRDefault="005F5FE1" w:rsidP="00B04D99">
      <w:pPr>
        <w:spacing w:after="0" w:line="240" w:lineRule="auto"/>
        <w:rPr>
          <w:rFonts w:ascii="Times New Roman" w:hAnsi="Times New Roman" w:cs="Times New Roman"/>
          <w:b/>
          <w:sz w:val="24"/>
          <w:szCs w:val="24"/>
          <w:u w:val="single"/>
        </w:rPr>
      </w:pPr>
    </w:p>
    <w:p w:rsidR="0082359F" w:rsidRPr="00AA50F6" w:rsidRDefault="00CD2F4C" w:rsidP="00B04D99">
      <w:pPr>
        <w:spacing w:after="0" w:line="240" w:lineRule="auto"/>
        <w:rPr>
          <w:rFonts w:ascii="Times New Roman" w:hAnsi="Times New Roman" w:cs="Times New Roman"/>
          <w:sz w:val="24"/>
          <w:szCs w:val="24"/>
        </w:rPr>
      </w:pPr>
      <w:r w:rsidRPr="00AA50F6">
        <w:rPr>
          <w:rFonts w:ascii="Times New Roman" w:hAnsi="Times New Roman" w:cs="Times New Roman"/>
          <w:b/>
          <w:sz w:val="24"/>
          <w:szCs w:val="24"/>
          <w:u w:val="single"/>
        </w:rPr>
        <w:t>AZIONI REALIZZATE</w:t>
      </w:r>
      <w:r w:rsidRPr="00AA50F6">
        <w:rPr>
          <w:rFonts w:ascii="Times New Roman" w:hAnsi="Times New Roman" w:cs="Times New Roman"/>
          <w:sz w:val="24"/>
          <w:szCs w:val="24"/>
        </w:rPr>
        <w:t>:</w:t>
      </w:r>
      <w:r w:rsidRPr="00AA50F6">
        <w:rPr>
          <w:rFonts w:ascii="Times New Roman" w:hAnsi="Times New Roman" w:cs="Times New Roman"/>
          <w:sz w:val="24"/>
          <w:szCs w:val="24"/>
        </w:rPr>
        <w:tab/>
      </w:r>
    </w:p>
    <w:p w:rsidR="0082359F" w:rsidRPr="00AA50F6" w:rsidRDefault="0082359F"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Formazione di gruppo;</w:t>
      </w:r>
    </w:p>
    <w:p w:rsidR="0082359F" w:rsidRPr="00AA50F6" w:rsidRDefault="0082359F"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Seminari di studio tematico con sessioni mensili;</w:t>
      </w:r>
    </w:p>
    <w:p w:rsidR="00AA4851" w:rsidRPr="00AA50F6" w:rsidRDefault="00AA4851"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Consulenza psicologica di approfondimento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relativa alle motivazioni della coppia;</w:t>
      </w:r>
    </w:p>
    <w:p w:rsidR="00AA4851" w:rsidRPr="00AA50F6" w:rsidRDefault="00AA4851"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Consulenza</w:t>
      </w:r>
      <w:r w:rsidR="0082359F" w:rsidRPr="00AA50F6">
        <w:rPr>
          <w:rFonts w:ascii="Times New Roman" w:hAnsi="Times New Roman" w:cs="Times New Roman"/>
          <w:sz w:val="24"/>
          <w:szCs w:val="24"/>
        </w:rPr>
        <w:t xml:space="preserve"> psicodiagnostica;</w:t>
      </w:r>
    </w:p>
    <w:p w:rsidR="00AA4851" w:rsidRPr="00AA50F6" w:rsidRDefault="00AA4851"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Consulenza psicologica di supporto, volta a consolidare le motivazioni dei coniugi adottanti; </w:t>
      </w:r>
    </w:p>
    <w:p w:rsidR="00550748" w:rsidRPr="00AA50F6" w:rsidRDefault="00550748"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Stesura delle relazioni dettagliate e descrittive della personalità e delle motivazioni degli adottanti, in ottemperanza alle disposizioni del Tribunale dei Minorenni di Napoli; </w:t>
      </w:r>
    </w:p>
    <w:p w:rsidR="00AA4851" w:rsidRPr="00AA50F6" w:rsidRDefault="00AA4851" w:rsidP="00B04D99">
      <w:pPr>
        <w:pStyle w:val="Paragrafoelenco"/>
        <w:numPr>
          <w:ilvl w:val="0"/>
          <w:numId w:val="1"/>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Stesura della </w:t>
      </w:r>
      <w:r w:rsidRPr="00AA50F6">
        <w:rPr>
          <w:rFonts w:ascii="Times New Roman" w:hAnsi="Times New Roman" w:cs="Times New Roman"/>
          <w:b/>
          <w:sz w:val="24"/>
          <w:szCs w:val="24"/>
          <w:u w:val="single"/>
        </w:rPr>
        <w:t>Scheda Integrata di Sintesi</w:t>
      </w:r>
      <w:r w:rsidRPr="00AA50F6">
        <w:rPr>
          <w:rFonts w:ascii="Times New Roman" w:hAnsi="Times New Roman" w:cs="Times New Roman"/>
          <w:sz w:val="24"/>
          <w:szCs w:val="24"/>
        </w:rPr>
        <w:t>, per l’Adozione Internazionale, in collaborazione con i Servizi Sociali competenti per territorio;</w:t>
      </w:r>
    </w:p>
    <w:p w:rsidR="0082359F" w:rsidRPr="00AA50F6" w:rsidRDefault="0082359F" w:rsidP="00B04D99">
      <w:pPr>
        <w:pStyle w:val="Paragrafoelenco"/>
        <w:numPr>
          <w:ilvl w:val="0"/>
          <w:numId w:val="1"/>
        </w:numPr>
        <w:spacing w:after="0" w:line="240" w:lineRule="auto"/>
        <w:jc w:val="both"/>
        <w:rPr>
          <w:rFonts w:ascii="Times New Roman" w:hAnsi="Times New Roman" w:cs="Times New Roman"/>
          <w:sz w:val="24"/>
          <w:szCs w:val="24"/>
        </w:rPr>
      </w:pPr>
      <w:proofErr w:type="spellStart"/>
      <w:r w:rsidRPr="00AA50F6">
        <w:rPr>
          <w:rFonts w:ascii="Times New Roman" w:hAnsi="Times New Roman" w:cs="Times New Roman"/>
          <w:sz w:val="24"/>
          <w:szCs w:val="24"/>
        </w:rPr>
        <w:t>Counselling</w:t>
      </w:r>
      <w:proofErr w:type="spellEnd"/>
      <w:r w:rsidRPr="00AA50F6">
        <w:rPr>
          <w:rFonts w:ascii="Times New Roman" w:hAnsi="Times New Roman" w:cs="Times New Roman"/>
          <w:sz w:val="24"/>
          <w:szCs w:val="24"/>
        </w:rPr>
        <w:t xml:space="preserve"> psicodinamico di gruppo in </w:t>
      </w:r>
      <w:proofErr w:type="spellStart"/>
      <w:r w:rsidRPr="00AA50F6">
        <w:rPr>
          <w:rFonts w:ascii="Times New Roman" w:hAnsi="Times New Roman" w:cs="Times New Roman"/>
          <w:sz w:val="24"/>
          <w:szCs w:val="24"/>
        </w:rPr>
        <w:t>co-conduzione</w:t>
      </w:r>
      <w:proofErr w:type="spellEnd"/>
      <w:r w:rsidRPr="00AA50F6">
        <w:rPr>
          <w:rFonts w:ascii="Times New Roman" w:hAnsi="Times New Roman" w:cs="Times New Roman"/>
          <w:sz w:val="24"/>
          <w:szCs w:val="24"/>
        </w:rPr>
        <w:t xml:space="preserve"> e in collaborazione con un osservatore silente “Curatore del protocollo Osservativo”;</w:t>
      </w:r>
    </w:p>
    <w:p w:rsidR="0082359F" w:rsidRPr="00AA50F6" w:rsidRDefault="0082359F" w:rsidP="00B04D99">
      <w:pPr>
        <w:spacing w:after="0" w:line="240" w:lineRule="auto"/>
        <w:jc w:val="both"/>
        <w:rPr>
          <w:rFonts w:ascii="Times New Roman" w:hAnsi="Times New Roman" w:cs="Times New Roman"/>
          <w:sz w:val="24"/>
          <w:szCs w:val="24"/>
        </w:rPr>
      </w:pPr>
    </w:p>
    <w:p w:rsidR="0082359F" w:rsidRPr="00AA50F6" w:rsidRDefault="0082359F" w:rsidP="00B04D99">
      <w:pPr>
        <w:spacing w:after="0" w:line="240" w:lineRule="auto"/>
        <w:jc w:val="both"/>
        <w:rPr>
          <w:rFonts w:ascii="Times New Roman" w:hAnsi="Times New Roman" w:cs="Times New Roman"/>
          <w:b/>
          <w:sz w:val="24"/>
          <w:szCs w:val="24"/>
          <w:u w:val="single"/>
        </w:rPr>
      </w:pPr>
      <w:r w:rsidRPr="00AA50F6">
        <w:rPr>
          <w:rFonts w:ascii="Times New Roman" w:hAnsi="Times New Roman" w:cs="Times New Roman"/>
          <w:b/>
          <w:sz w:val="24"/>
          <w:szCs w:val="24"/>
          <w:u w:val="single"/>
        </w:rPr>
        <w:t xml:space="preserve">AMBITO TERRITORIALE </w:t>
      </w:r>
      <w:proofErr w:type="spellStart"/>
      <w:r w:rsidRPr="00AA50F6">
        <w:rPr>
          <w:rFonts w:ascii="Times New Roman" w:hAnsi="Times New Roman" w:cs="Times New Roman"/>
          <w:b/>
          <w:sz w:val="24"/>
          <w:szCs w:val="24"/>
          <w:u w:val="single"/>
        </w:rPr>
        <w:t>DI</w:t>
      </w:r>
      <w:proofErr w:type="spellEnd"/>
      <w:r w:rsidRPr="00AA50F6">
        <w:rPr>
          <w:rFonts w:ascii="Times New Roman" w:hAnsi="Times New Roman" w:cs="Times New Roman"/>
          <w:b/>
          <w:sz w:val="24"/>
          <w:szCs w:val="24"/>
          <w:u w:val="single"/>
        </w:rPr>
        <w:t xml:space="preserve"> SVOLGIMENTO ATTIVITA’:</w:t>
      </w:r>
    </w:p>
    <w:p w:rsidR="0082359F" w:rsidRPr="00AA50F6" w:rsidRDefault="0082359F" w:rsidP="00B04D99">
      <w:pPr>
        <w:pStyle w:val="Paragrafoelenco"/>
        <w:numPr>
          <w:ilvl w:val="0"/>
          <w:numId w:val="2"/>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u w:val="single"/>
        </w:rPr>
        <w:t>Ambito Na11 Nola;</w:t>
      </w:r>
    </w:p>
    <w:p w:rsidR="0082359F" w:rsidRPr="00AA50F6" w:rsidRDefault="0082359F" w:rsidP="00B04D99">
      <w:pPr>
        <w:pStyle w:val="Paragrafoelenco"/>
        <w:numPr>
          <w:ilvl w:val="0"/>
          <w:numId w:val="2"/>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u w:val="single"/>
        </w:rPr>
        <w:t xml:space="preserve">Ambito Na12 </w:t>
      </w:r>
      <w:proofErr w:type="spellStart"/>
      <w:r w:rsidRPr="00AA50F6">
        <w:rPr>
          <w:rFonts w:ascii="Times New Roman" w:hAnsi="Times New Roman" w:cs="Times New Roman"/>
          <w:sz w:val="24"/>
          <w:szCs w:val="24"/>
          <w:u w:val="single"/>
        </w:rPr>
        <w:t>Pomigliano</w:t>
      </w:r>
      <w:proofErr w:type="spellEnd"/>
      <w:r w:rsidRPr="00AA50F6">
        <w:rPr>
          <w:rFonts w:ascii="Times New Roman" w:hAnsi="Times New Roman" w:cs="Times New Roman"/>
          <w:sz w:val="24"/>
          <w:szCs w:val="24"/>
          <w:u w:val="single"/>
        </w:rPr>
        <w:t>;</w:t>
      </w:r>
    </w:p>
    <w:p w:rsidR="0082359F" w:rsidRPr="00AA50F6" w:rsidRDefault="0082359F" w:rsidP="00B04D99">
      <w:pPr>
        <w:pStyle w:val="Paragrafoelenco"/>
        <w:numPr>
          <w:ilvl w:val="0"/>
          <w:numId w:val="2"/>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u w:val="single"/>
        </w:rPr>
        <w:t>Ambito Na10 Somma V. /</w:t>
      </w:r>
      <w:proofErr w:type="spellStart"/>
      <w:r w:rsidRPr="00AA50F6">
        <w:rPr>
          <w:rFonts w:ascii="Times New Roman" w:hAnsi="Times New Roman" w:cs="Times New Roman"/>
          <w:sz w:val="24"/>
          <w:szCs w:val="24"/>
          <w:u w:val="single"/>
        </w:rPr>
        <w:t>S.Anastasia</w:t>
      </w:r>
      <w:proofErr w:type="spellEnd"/>
      <w:r w:rsidRPr="00AA50F6">
        <w:rPr>
          <w:rFonts w:ascii="Times New Roman" w:hAnsi="Times New Roman" w:cs="Times New Roman"/>
          <w:sz w:val="24"/>
          <w:szCs w:val="24"/>
          <w:u w:val="single"/>
        </w:rPr>
        <w:t>;</w:t>
      </w:r>
    </w:p>
    <w:p w:rsidR="0082359F" w:rsidRPr="00AA50F6" w:rsidRDefault="0082359F" w:rsidP="00B04D99">
      <w:pPr>
        <w:pStyle w:val="Paragrafoelenco"/>
        <w:numPr>
          <w:ilvl w:val="0"/>
          <w:numId w:val="2"/>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u w:val="single"/>
        </w:rPr>
        <w:lastRenderedPageBreak/>
        <w:t>A</w:t>
      </w:r>
      <w:r w:rsidR="005F5FE1" w:rsidRPr="00AA50F6">
        <w:rPr>
          <w:rFonts w:ascii="Times New Roman" w:hAnsi="Times New Roman" w:cs="Times New Roman"/>
          <w:sz w:val="24"/>
          <w:szCs w:val="24"/>
          <w:u w:val="single"/>
        </w:rPr>
        <w:t>mbito Na9 S. Giuseppe Vesuviano.</w:t>
      </w:r>
    </w:p>
    <w:p w:rsidR="0082359F" w:rsidRPr="00AA50F6" w:rsidRDefault="0082359F" w:rsidP="00B04D99">
      <w:pPr>
        <w:spacing w:after="0" w:line="240" w:lineRule="auto"/>
        <w:jc w:val="both"/>
        <w:rPr>
          <w:rFonts w:ascii="Times New Roman" w:hAnsi="Times New Roman" w:cs="Times New Roman"/>
          <w:b/>
          <w:sz w:val="24"/>
          <w:szCs w:val="24"/>
          <w:u w:val="single"/>
        </w:rPr>
      </w:pPr>
    </w:p>
    <w:p w:rsidR="0082359F" w:rsidRPr="00AA50F6" w:rsidRDefault="005F5FE1" w:rsidP="00B04D99">
      <w:pPr>
        <w:spacing w:after="0" w:line="240" w:lineRule="auto"/>
        <w:jc w:val="both"/>
        <w:rPr>
          <w:rFonts w:ascii="Times New Roman" w:hAnsi="Times New Roman" w:cs="Times New Roman"/>
          <w:b/>
          <w:sz w:val="24"/>
          <w:szCs w:val="24"/>
          <w:u w:val="single"/>
        </w:rPr>
      </w:pPr>
      <w:r w:rsidRPr="00AA50F6">
        <w:rPr>
          <w:rFonts w:ascii="Times New Roman" w:hAnsi="Times New Roman" w:cs="Times New Roman"/>
          <w:b/>
          <w:sz w:val="24"/>
          <w:szCs w:val="24"/>
          <w:u w:val="single"/>
        </w:rPr>
        <w:t>BREVE DESCRIZIONE DELLE ATTIVITÁ</w:t>
      </w:r>
      <w:r w:rsidR="0082359F" w:rsidRPr="00AA50F6">
        <w:rPr>
          <w:rFonts w:ascii="Times New Roman" w:hAnsi="Times New Roman" w:cs="Times New Roman"/>
          <w:b/>
          <w:sz w:val="24"/>
          <w:szCs w:val="24"/>
          <w:u w:val="single"/>
        </w:rPr>
        <w:t>:</w:t>
      </w:r>
    </w:p>
    <w:p w:rsidR="00F11151" w:rsidRPr="00AA50F6" w:rsidRDefault="00F11151" w:rsidP="00B04D99">
      <w:pPr>
        <w:pStyle w:val="Paragrafoelenco"/>
        <w:numPr>
          <w:ilvl w:val="0"/>
          <w:numId w:val="3"/>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Il Percorso</w:t>
      </w:r>
      <w:r w:rsidR="00F07F7E">
        <w:rPr>
          <w:rFonts w:ascii="Times New Roman" w:hAnsi="Times New Roman" w:cs="Times New Roman"/>
          <w:sz w:val="24"/>
          <w:szCs w:val="24"/>
        </w:rPr>
        <w:t xml:space="preserve"> </w:t>
      </w:r>
      <w:r w:rsidR="00427983" w:rsidRPr="00AA50F6">
        <w:rPr>
          <w:rFonts w:ascii="Times New Roman" w:hAnsi="Times New Roman" w:cs="Times New Roman"/>
          <w:sz w:val="24"/>
          <w:szCs w:val="24"/>
        </w:rPr>
        <w:t>nasce per esplorare,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sostenere e consolidare le motivazioni della coppia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alla genitorialità adottiva;</w:t>
      </w:r>
    </w:p>
    <w:p w:rsidR="00F11151" w:rsidRPr="00AA50F6" w:rsidRDefault="00F11151" w:rsidP="00B04D99">
      <w:pPr>
        <w:pStyle w:val="Paragrafoelenco"/>
        <w:numPr>
          <w:ilvl w:val="0"/>
          <w:numId w:val="3"/>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 xml:space="preserve">Il percorso mira altresì </w:t>
      </w:r>
      <w:r w:rsidR="00AB4986" w:rsidRPr="00AA50F6">
        <w:rPr>
          <w:rFonts w:ascii="Times New Roman" w:hAnsi="Times New Roman" w:cs="Times New Roman"/>
          <w:sz w:val="24"/>
          <w:szCs w:val="24"/>
        </w:rPr>
        <w:t xml:space="preserve">a </w:t>
      </w:r>
      <w:r w:rsidRPr="00AA50F6">
        <w:rPr>
          <w:rFonts w:ascii="Times New Roman" w:hAnsi="Times New Roman" w:cs="Times New Roman"/>
          <w:sz w:val="24"/>
          <w:szCs w:val="24"/>
        </w:rPr>
        <w:t xml:space="preserve">prevenire il fallimento dell’adozione e dell’affido </w:t>
      </w:r>
      <w:proofErr w:type="spellStart"/>
      <w:r w:rsidRPr="00AA50F6">
        <w:rPr>
          <w:rFonts w:ascii="Times New Roman" w:hAnsi="Times New Roman" w:cs="Times New Roman"/>
          <w:sz w:val="24"/>
          <w:szCs w:val="24"/>
        </w:rPr>
        <w:t>pre</w:t>
      </w:r>
      <w:proofErr w:type="spellEnd"/>
      <w:r w:rsidRPr="00AA50F6">
        <w:rPr>
          <w:rFonts w:ascii="Times New Roman" w:hAnsi="Times New Roman" w:cs="Times New Roman"/>
          <w:sz w:val="24"/>
          <w:szCs w:val="24"/>
        </w:rPr>
        <w:t>/adottivo, in modo da contenere il numero dei minori che, a seguito di una impossibilità ad integrarsi nel nuovo sistema familiare, vengono allontanati e collocati in casa/famiglia (Dati Istat 2006);</w:t>
      </w:r>
    </w:p>
    <w:p w:rsidR="00F11151" w:rsidRPr="00AA50F6" w:rsidRDefault="00F11151" w:rsidP="00B04D99">
      <w:pPr>
        <w:pStyle w:val="Paragrafoelenco"/>
        <w:numPr>
          <w:ilvl w:val="0"/>
          <w:numId w:val="3"/>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 xml:space="preserve">In ottemperanza alla Linee Guida Regionali (delibera 1666 del 24.04.02), il percorso attivato presso il </w:t>
      </w:r>
      <w:proofErr w:type="spellStart"/>
      <w:r w:rsidRPr="00AA50F6">
        <w:rPr>
          <w:rFonts w:ascii="Times New Roman" w:hAnsi="Times New Roman" w:cs="Times New Roman"/>
          <w:sz w:val="24"/>
          <w:szCs w:val="24"/>
        </w:rPr>
        <w:t>S.M.I.</w:t>
      </w:r>
      <w:proofErr w:type="spellEnd"/>
      <w:r w:rsidR="003323F2" w:rsidRPr="00AA50F6">
        <w:rPr>
          <w:rFonts w:ascii="Times New Roman" w:hAnsi="Times New Roman" w:cs="Times New Roman"/>
          <w:sz w:val="24"/>
          <w:szCs w:val="24"/>
        </w:rPr>
        <w:t xml:space="preserve"> non si limita ad una mera valutazione dei soggetti e delle loro motivazioni, ma</w:t>
      </w:r>
      <w:r w:rsidR="00AA4851" w:rsidRPr="00AA50F6">
        <w:rPr>
          <w:rFonts w:ascii="Times New Roman" w:hAnsi="Times New Roman" w:cs="Times New Roman"/>
          <w:sz w:val="24"/>
          <w:szCs w:val="24"/>
        </w:rPr>
        <w:t xml:space="preserve"> soprattutto</w:t>
      </w:r>
      <w:r w:rsidR="00F07F7E">
        <w:rPr>
          <w:rFonts w:ascii="Times New Roman" w:hAnsi="Times New Roman" w:cs="Times New Roman"/>
          <w:sz w:val="24"/>
          <w:szCs w:val="24"/>
        </w:rPr>
        <w:t xml:space="preserve"> </w:t>
      </w:r>
      <w:r w:rsidR="003323F2" w:rsidRPr="00AA50F6">
        <w:rPr>
          <w:rFonts w:ascii="Times New Roman" w:hAnsi="Times New Roman" w:cs="Times New Roman"/>
          <w:sz w:val="24"/>
          <w:szCs w:val="24"/>
        </w:rPr>
        <w:t>promuove opportunità di formazione e conoscenza attraverso interventi specialistici</w:t>
      </w:r>
      <w:r w:rsidRPr="00AA50F6">
        <w:rPr>
          <w:rFonts w:ascii="Times New Roman" w:hAnsi="Times New Roman" w:cs="Times New Roman"/>
          <w:sz w:val="24"/>
          <w:szCs w:val="24"/>
        </w:rPr>
        <w:t>:</w:t>
      </w:r>
    </w:p>
    <w:p w:rsidR="00F11151" w:rsidRPr="00AA50F6" w:rsidRDefault="00F11151" w:rsidP="00B04D99">
      <w:pPr>
        <w:pStyle w:val="Paragrafoelenco"/>
        <w:numPr>
          <w:ilvl w:val="0"/>
          <w:numId w:val="20"/>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Consulenze psicologiche;</w:t>
      </w:r>
    </w:p>
    <w:p w:rsidR="00F11151" w:rsidRPr="00AA50F6" w:rsidRDefault="00F11151" w:rsidP="00B04D99">
      <w:pPr>
        <w:pStyle w:val="Paragrafoelenco"/>
        <w:numPr>
          <w:ilvl w:val="0"/>
          <w:numId w:val="20"/>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Consulenze psicosociali;</w:t>
      </w:r>
    </w:p>
    <w:p w:rsidR="00F11151" w:rsidRPr="00AA50F6" w:rsidRDefault="00F11151" w:rsidP="00B04D99">
      <w:pPr>
        <w:pStyle w:val="Paragrafoelenco"/>
        <w:numPr>
          <w:ilvl w:val="0"/>
          <w:numId w:val="20"/>
        </w:numPr>
        <w:spacing w:after="0" w:line="240" w:lineRule="auto"/>
        <w:jc w:val="both"/>
        <w:rPr>
          <w:rFonts w:ascii="Times New Roman" w:hAnsi="Times New Roman" w:cs="Times New Roman"/>
          <w:sz w:val="24"/>
          <w:szCs w:val="24"/>
          <w:u w:val="single"/>
        </w:rPr>
      </w:pPr>
      <w:r w:rsidRPr="00AA50F6">
        <w:rPr>
          <w:rFonts w:ascii="Times New Roman" w:hAnsi="Times New Roman" w:cs="Times New Roman"/>
          <w:sz w:val="24"/>
          <w:szCs w:val="24"/>
        </w:rPr>
        <w:t>Approfondimento diagnostico</w:t>
      </w:r>
      <w:r w:rsidR="0074714B" w:rsidRPr="00AA50F6">
        <w:rPr>
          <w:rFonts w:ascii="Times New Roman" w:hAnsi="Times New Roman" w:cs="Times New Roman"/>
          <w:sz w:val="24"/>
          <w:szCs w:val="24"/>
        </w:rPr>
        <w:t>:</w:t>
      </w:r>
      <w:r w:rsidRPr="00AA50F6">
        <w:rPr>
          <w:rFonts w:ascii="Times New Roman" w:hAnsi="Times New Roman" w:cs="Times New Roman"/>
          <w:b/>
          <w:sz w:val="24"/>
          <w:szCs w:val="24"/>
        </w:rPr>
        <w:t xml:space="preserve"> </w:t>
      </w:r>
      <w:r w:rsidRPr="00AA50F6">
        <w:rPr>
          <w:rFonts w:ascii="Times New Roman" w:hAnsi="Times New Roman" w:cs="Times New Roman"/>
          <w:sz w:val="24"/>
          <w:szCs w:val="24"/>
        </w:rPr>
        <w:t xml:space="preserve">per la valutazione delle motivazioni </w:t>
      </w:r>
      <w:r w:rsidR="0074714B" w:rsidRPr="00AA50F6">
        <w:rPr>
          <w:rFonts w:ascii="Times New Roman" w:hAnsi="Times New Roman" w:cs="Times New Roman"/>
          <w:sz w:val="24"/>
          <w:szCs w:val="24"/>
        </w:rPr>
        <w:t>e per la descrizione della personalità e delle dinamiche relazionali</w:t>
      </w:r>
      <w:r w:rsidR="009301F8" w:rsidRPr="00AA50F6">
        <w:rPr>
          <w:rFonts w:ascii="Times New Roman" w:hAnsi="Times New Roman" w:cs="Times New Roman"/>
          <w:sz w:val="24"/>
          <w:szCs w:val="24"/>
        </w:rPr>
        <w:t>.</w:t>
      </w:r>
    </w:p>
    <w:p w:rsidR="009301F8" w:rsidRPr="00AA50F6" w:rsidRDefault="009301F8" w:rsidP="00B04D99">
      <w:pPr>
        <w:pStyle w:val="Paragrafoelenco"/>
        <w:spacing w:after="0" w:line="240" w:lineRule="auto"/>
        <w:ind w:left="1495"/>
        <w:jc w:val="both"/>
        <w:rPr>
          <w:rFonts w:ascii="Times New Roman" w:hAnsi="Times New Roman" w:cs="Times New Roman"/>
          <w:sz w:val="24"/>
          <w:szCs w:val="24"/>
          <w:u w:val="single"/>
        </w:rPr>
      </w:pPr>
    </w:p>
    <w:p w:rsidR="00F11151" w:rsidRPr="00AA50F6" w:rsidRDefault="00F11151" w:rsidP="00B04D99">
      <w:pPr>
        <w:pStyle w:val="Paragrafoelenco"/>
        <w:numPr>
          <w:ilvl w:val="0"/>
          <w:numId w:val="5"/>
        </w:numPr>
        <w:spacing w:after="0" w:line="240" w:lineRule="auto"/>
        <w:ind w:left="709" w:hanging="283"/>
        <w:jc w:val="both"/>
        <w:rPr>
          <w:rFonts w:ascii="Times New Roman" w:hAnsi="Times New Roman" w:cs="Times New Roman"/>
          <w:b/>
          <w:sz w:val="24"/>
          <w:szCs w:val="24"/>
          <w:u w:val="single"/>
        </w:rPr>
      </w:pPr>
      <w:r w:rsidRPr="00AA50F6">
        <w:rPr>
          <w:rFonts w:ascii="Times New Roman" w:hAnsi="Times New Roman" w:cs="Times New Roman"/>
          <w:b/>
          <w:sz w:val="24"/>
          <w:szCs w:val="24"/>
          <w:u w:val="single"/>
        </w:rPr>
        <w:t xml:space="preserve">Le finalità preminenti </w:t>
      </w:r>
      <w:r w:rsidRPr="00AA50F6">
        <w:rPr>
          <w:rFonts w:ascii="Times New Roman" w:hAnsi="Times New Roman" w:cs="Times New Roman"/>
          <w:sz w:val="24"/>
          <w:szCs w:val="24"/>
        </w:rPr>
        <w:t>del percorso si riferiscono alla possibilità di garantire e promuovere, in collaborazione con i Servizi Sociali competenti per territorio</w:t>
      </w:r>
      <w:r w:rsidR="00AB4986" w:rsidRPr="00AA50F6">
        <w:rPr>
          <w:rFonts w:ascii="Times New Roman" w:hAnsi="Times New Roman" w:cs="Times New Roman"/>
          <w:sz w:val="24"/>
          <w:szCs w:val="24"/>
        </w:rPr>
        <w:t>, un percorso formativo esaustivo</w:t>
      </w:r>
      <w:r w:rsidR="00427983" w:rsidRPr="00AA50F6">
        <w:rPr>
          <w:rFonts w:ascii="Times New Roman" w:hAnsi="Times New Roman" w:cs="Times New Roman"/>
          <w:sz w:val="24"/>
          <w:szCs w:val="24"/>
        </w:rPr>
        <w:t>,</w:t>
      </w:r>
      <w:r w:rsidR="00AB4986" w:rsidRPr="00AA50F6">
        <w:rPr>
          <w:rFonts w:ascii="Times New Roman" w:hAnsi="Times New Roman" w:cs="Times New Roman"/>
          <w:sz w:val="24"/>
          <w:szCs w:val="24"/>
        </w:rPr>
        <w:t xml:space="preserve"> attraverso </w:t>
      </w:r>
      <w:r w:rsidR="007E2596" w:rsidRPr="00AA50F6">
        <w:rPr>
          <w:rFonts w:ascii="Times New Roman" w:hAnsi="Times New Roman" w:cs="Times New Roman"/>
          <w:sz w:val="24"/>
          <w:szCs w:val="24"/>
        </w:rPr>
        <w:t xml:space="preserve">gli </w:t>
      </w:r>
      <w:r w:rsidR="00AB4986" w:rsidRPr="00AA50F6">
        <w:rPr>
          <w:rFonts w:ascii="Times New Roman" w:hAnsi="Times New Roman" w:cs="Times New Roman"/>
          <w:sz w:val="24"/>
          <w:szCs w:val="24"/>
        </w:rPr>
        <w:t>interventi di seguito indicati</w:t>
      </w:r>
      <w:r w:rsidRPr="00AA50F6">
        <w:rPr>
          <w:rFonts w:ascii="Times New Roman" w:hAnsi="Times New Roman" w:cs="Times New Roman"/>
          <w:b/>
          <w:sz w:val="24"/>
          <w:szCs w:val="24"/>
        </w:rPr>
        <w:t>:</w:t>
      </w:r>
    </w:p>
    <w:p w:rsidR="00F11151" w:rsidRPr="00AA50F6" w:rsidRDefault="00F11151" w:rsidP="00B04D99">
      <w:pPr>
        <w:pStyle w:val="Paragrafoelenco"/>
        <w:numPr>
          <w:ilvl w:val="0"/>
          <w:numId w:val="6"/>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u w:val="single"/>
        </w:rPr>
        <w:t>L’informa</w:t>
      </w:r>
      <w:r w:rsidR="00AB4986" w:rsidRPr="00AA50F6">
        <w:rPr>
          <w:rFonts w:ascii="Times New Roman" w:hAnsi="Times New Roman" w:cs="Times New Roman"/>
          <w:b/>
          <w:sz w:val="24"/>
          <w:szCs w:val="24"/>
          <w:u w:val="single"/>
        </w:rPr>
        <w:t>zione approfondita e documentata</w:t>
      </w:r>
      <w:r w:rsidRPr="00AA50F6">
        <w:rPr>
          <w:rFonts w:ascii="Times New Roman" w:hAnsi="Times New Roman" w:cs="Times New Roman"/>
          <w:b/>
          <w:sz w:val="24"/>
          <w:szCs w:val="24"/>
          <w:u w:val="single"/>
        </w:rPr>
        <w:t xml:space="preserve"> </w:t>
      </w:r>
      <w:r w:rsidRPr="00AA50F6">
        <w:rPr>
          <w:rFonts w:ascii="Times New Roman" w:hAnsi="Times New Roman" w:cs="Times New Roman"/>
          <w:sz w:val="24"/>
          <w:szCs w:val="24"/>
        </w:rPr>
        <w:t>sulle normative vigenti i</w:t>
      </w:r>
      <w:r w:rsidR="0074714B" w:rsidRPr="00AA50F6">
        <w:rPr>
          <w:rFonts w:ascii="Times New Roman" w:hAnsi="Times New Roman" w:cs="Times New Roman"/>
          <w:sz w:val="24"/>
          <w:szCs w:val="24"/>
        </w:rPr>
        <w:t xml:space="preserve">n materia di Adozione Nazionale, in ottemperanza alla Legge 184/83, e sue successive modifiche nel testo Legge 149/01 </w:t>
      </w:r>
      <w:r w:rsidRPr="00AA50F6">
        <w:rPr>
          <w:rFonts w:ascii="Times New Roman" w:hAnsi="Times New Roman" w:cs="Times New Roman"/>
          <w:sz w:val="24"/>
          <w:szCs w:val="24"/>
        </w:rPr>
        <w:t>(</w:t>
      </w:r>
      <w:r w:rsidR="00427983" w:rsidRPr="00AA50F6">
        <w:rPr>
          <w:rFonts w:ascii="Times New Roman" w:hAnsi="Times New Roman" w:cs="Times New Roman"/>
          <w:i/>
          <w:sz w:val="24"/>
          <w:szCs w:val="24"/>
        </w:rPr>
        <w:t>Adozione M</w:t>
      </w:r>
      <w:r w:rsidRPr="00AA50F6">
        <w:rPr>
          <w:rFonts w:ascii="Times New Roman" w:hAnsi="Times New Roman" w:cs="Times New Roman"/>
          <w:i/>
          <w:sz w:val="24"/>
          <w:szCs w:val="24"/>
        </w:rPr>
        <w:t>ite/Aperta; Adozione Speciale; Affidamento a rischio giuridico</w:t>
      </w:r>
      <w:r w:rsidRPr="00AA50F6">
        <w:rPr>
          <w:rFonts w:ascii="Times New Roman" w:hAnsi="Times New Roman" w:cs="Times New Roman"/>
          <w:sz w:val="24"/>
          <w:szCs w:val="24"/>
        </w:rPr>
        <w:t>)</w:t>
      </w:r>
      <w:r w:rsidR="003323F2" w:rsidRPr="00AA50F6">
        <w:rPr>
          <w:rFonts w:ascii="Times New Roman" w:hAnsi="Times New Roman" w:cs="Times New Roman"/>
          <w:sz w:val="24"/>
          <w:szCs w:val="24"/>
        </w:rPr>
        <w:t xml:space="preserve"> ed in materia di Adozione Internazionale (aspetti problematici relativi all’inserimento del bambino straniero</w:t>
      </w:r>
      <w:r w:rsidR="0074714B" w:rsidRPr="00AA50F6">
        <w:rPr>
          <w:rFonts w:ascii="Times New Roman" w:hAnsi="Times New Roman" w:cs="Times New Roman"/>
          <w:sz w:val="24"/>
          <w:szCs w:val="24"/>
        </w:rPr>
        <w:t xml:space="preserve"> in riferimento al testo Legge 476/98</w:t>
      </w:r>
      <w:r w:rsidR="003323F2" w:rsidRPr="00AA50F6">
        <w:rPr>
          <w:rFonts w:ascii="Times New Roman" w:hAnsi="Times New Roman" w:cs="Times New Roman"/>
          <w:sz w:val="24"/>
          <w:szCs w:val="24"/>
        </w:rPr>
        <w:t xml:space="preserve">) </w:t>
      </w:r>
      <w:r w:rsidRPr="00AA50F6">
        <w:rPr>
          <w:rFonts w:ascii="Times New Roman" w:hAnsi="Times New Roman" w:cs="Times New Roman"/>
          <w:sz w:val="24"/>
          <w:szCs w:val="24"/>
        </w:rPr>
        <w:t>;</w:t>
      </w:r>
    </w:p>
    <w:p w:rsidR="0074714B" w:rsidRPr="00AA50F6" w:rsidRDefault="00F11151" w:rsidP="00B04D99">
      <w:pPr>
        <w:pStyle w:val="Paragrafoelenco"/>
        <w:numPr>
          <w:ilvl w:val="0"/>
          <w:numId w:val="6"/>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u w:val="single"/>
        </w:rPr>
        <w:t>La formazione:</w:t>
      </w:r>
      <w:r w:rsidRPr="00AA50F6">
        <w:rPr>
          <w:rFonts w:ascii="Times New Roman" w:hAnsi="Times New Roman" w:cs="Times New Roman"/>
          <w:sz w:val="24"/>
          <w:szCs w:val="24"/>
        </w:rPr>
        <w:t xml:space="preserve"> </w:t>
      </w:r>
      <w:r w:rsidR="00427983" w:rsidRPr="00AA50F6">
        <w:rPr>
          <w:rFonts w:ascii="Times New Roman" w:hAnsi="Times New Roman" w:cs="Times New Roman"/>
          <w:sz w:val="24"/>
          <w:szCs w:val="24"/>
        </w:rPr>
        <w:t xml:space="preserve">è </w:t>
      </w:r>
      <w:r w:rsidRPr="00AA50F6">
        <w:rPr>
          <w:rFonts w:ascii="Times New Roman" w:hAnsi="Times New Roman" w:cs="Times New Roman"/>
          <w:sz w:val="24"/>
          <w:szCs w:val="24"/>
        </w:rPr>
        <w:t>promossa attraverso i criteri dell’apprendimento partecipato (</w:t>
      </w:r>
      <w:proofErr w:type="spellStart"/>
      <w:r w:rsidRPr="00AA50F6">
        <w:rPr>
          <w:rFonts w:ascii="Times New Roman" w:hAnsi="Times New Roman" w:cs="Times New Roman"/>
          <w:sz w:val="24"/>
          <w:szCs w:val="24"/>
        </w:rPr>
        <w:t>K.Lewin</w:t>
      </w:r>
      <w:proofErr w:type="spellEnd"/>
      <w:r w:rsidRPr="00AA50F6">
        <w:rPr>
          <w:rFonts w:ascii="Times New Roman" w:hAnsi="Times New Roman" w:cs="Times New Roman"/>
          <w:sz w:val="24"/>
          <w:szCs w:val="24"/>
        </w:rPr>
        <w:t xml:space="preserve">) in sede di sessione di gruppo, con cadenza mensile, </w:t>
      </w:r>
      <w:r w:rsidR="00427983" w:rsidRPr="00AA50F6">
        <w:rPr>
          <w:rFonts w:ascii="Times New Roman" w:hAnsi="Times New Roman" w:cs="Times New Roman"/>
          <w:sz w:val="24"/>
          <w:szCs w:val="24"/>
        </w:rPr>
        <w:t xml:space="preserve">ed è </w:t>
      </w:r>
      <w:r w:rsidRPr="00AA50F6">
        <w:rPr>
          <w:rFonts w:ascii="Times New Roman" w:hAnsi="Times New Roman" w:cs="Times New Roman"/>
          <w:sz w:val="24"/>
          <w:szCs w:val="24"/>
        </w:rPr>
        <w:t>organizzata secondo i</w:t>
      </w:r>
      <w:r w:rsidR="0074714B" w:rsidRPr="00AA50F6">
        <w:rPr>
          <w:rFonts w:ascii="Times New Roman" w:hAnsi="Times New Roman" w:cs="Times New Roman"/>
          <w:sz w:val="24"/>
          <w:szCs w:val="24"/>
        </w:rPr>
        <w:t xml:space="preserve"> criteri del </w:t>
      </w:r>
      <w:proofErr w:type="spellStart"/>
      <w:r w:rsidR="0074714B" w:rsidRPr="00AA50F6">
        <w:rPr>
          <w:rFonts w:ascii="Times New Roman" w:hAnsi="Times New Roman" w:cs="Times New Roman"/>
          <w:sz w:val="24"/>
          <w:szCs w:val="24"/>
        </w:rPr>
        <w:t>counselling</w:t>
      </w:r>
      <w:proofErr w:type="spellEnd"/>
      <w:r w:rsidR="0074714B" w:rsidRPr="00AA50F6">
        <w:rPr>
          <w:rFonts w:ascii="Times New Roman" w:hAnsi="Times New Roman" w:cs="Times New Roman"/>
          <w:sz w:val="24"/>
          <w:szCs w:val="24"/>
        </w:rPr>
        <w:t xml:space="preserve"> </w:t>
      </w:r>
      <w:proofErr w:type="spellStart"/>
      <w:r w:rsidR="0074714B" w:rsidRPr="00AA50F6">
        <w:rPr>
          <w:rFonts w:ascii="Times New Roman" w:hAnsi="Times New Roman" w:cs="Times New Roman"/>
          <w:sz w:val="24"/>
          <w:szCs w:val="24"/>
        </w:rPr>
        <w:t>psico</w:t>
      </w:r>
      <w:proofErr w:type="spellEnd"/>
      <w:r w:rsidR="0074714B" w:rsidRPr="00AA50F6">
        <w:rPr>
          <w:rFonts w:ascii="Times New Roman" w:hAnsi="Times New Roman" w:cs="Times New Roman"/>
          <w:sz w:val="24"/>
          <w:szCs w:val="24"/>
        </w:rPr>
        <w:t>/</w:t>
      </w:r>
      <w:r w:rsidRPr="00AA50F6">
        <w:rPr>
          <w:rFonts w:ascii="Times New Roman" w:hAnsi="Times New Roman" w:cs="Times New Roman"/>
          <w:sz w:val="24"/>
          <w:szCs w:val="24"/>
        </w:rPr>
        <w:t>dinamico (</w:t>
      </w:r>
      <w:proofErr w:type="spellStart"/>
      <w:r w:rsidRPr="00AA50F6">
        <w:rPr>
          <w:rFonts w:ascii="Times New Roman" w:hAnsi="Times New Roman" w:cs="Times New Roman"/>
          <w:sz w:val="24"/>
          <w:szCs w:val="24"/>
        </w:rPr>
        <w:t>H.Foulks</w:t>
      </w:r>
      <w:proofErr w:type="spellEnd"/>
      <w:r w:rsidRPr="00AA50F6">
        <w:rPr>
          <w:rFonts w:ascii="Times New Roman" w:hAnsi="Times New Roman" w:cs="Times New Roman"/>
          <w:sz w:val="24"/>
          <w:szCs w:val="24"/>
        </w:rPr>
        <w:t>)</w:t>
      </w:r>
      <w:r w:rsidR="00427983" w:rsidRPr="00AA50F6">
        <w:rPr>
          <w:rFonts w:ascii="Times New Roman" w:hAnsi="Times New Roman" w:cs="Times New Roman"/>
          <w:sz w:val="24"/>
          <w:szCs w:val="24"/>
        </w:rPr>
        <w:t xml:space="preserve">, </w:t>
      </w:r>
      <w:r w:rsidRPr="00AA50F6">
        <w:rPr>
          <w:rFonts w:ascii="Times New Roman" w:hAnsi="Times New Roman" w:cs="Times New Roman"/>
          <w:sz w:val="24"/>
          <w:szCs w:val="24"/>
        </w:rPr>
        <w:t>mediante l’allestimento di un ciclo di tre incontri</w:t>
      </w:r>
      <w:r w:rsidR="0074714B" w:rsidRPr="00AA50F6">
        <w:rPr>
          <w:rFonts w:ascii="Times New Roman" w:hAnsi="Times New Roman" w:cs="Times New Roman"/>
          <w:sz w:val="24"/>
          <w:szCs w:val="24"/>
        </w:rPr>
        <w:t xml:space="preserve">, organizzati al fine di garantire: </w:t>
      </w:r>
    </w:p>
    <w:p w:rsidR="0074714B" w:rsidRPr="00AA50F6" w:rsidRDefault="0074714B" w:rsidP="00B04D99">
      <w:pPr>
        <w:pStyle w:val="Paragrafoelenco"/>
        <w:spacing w:after="0" w:line="240" w:lineRule="auto"/>
        <w:ind w:left="1440"/>
        <w:jc w:val="both"/>
        <w:rPr>
          <w:rFonts w:ascii="Times New Roman" w:hAnsi="Times New Roman" w:cs="Times New Roman"/>
          <w:b/>
          <w:sz w:val="24"/>
          <w:szCs w:val="24"/>
        </w:rPr>
      </w:pPr>
      <w:r w:rsidRPr="00AA50F6">
        <w:rPr>
          <w:rFonts w:ascii="Times New Roman" w:hAnsi="Times New Roman" w:cs="Times New Roman"/>
          <w:sz w:val="24"/>
          <w:szCs w:val="24"/>
        </w:rPr>
        <w:t>A) approfondimenti</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e testimonianze sul percorso nazionale;</w:t>
      </w:r>
      <w:r w:rsidR="00F07F7E">
        <w:rPr>
          <w:rFonts w:ascii="Times New Roman" w:hAnsi="Times New Roman" w:cs="Times New Roman"/>
          <w:sz w:val="24"/>
          <w:szCs w:val="24"/>
        </w:rPr>
        <w:t xml:space="preserve"> </w:t>
      </w:r>
    </w:p>
    <w:p w:rsidR="0074714B" w:rsidRPr="00AA50F6" w:rsidRDefault="0074714B" w:rsidP="00B04D99">
      <w:pPr>
        <w:pStyle w:val="Paragrafoelenco"/>
        <w:spacing w:after="0" w:line="240" w:lineRule="auto"/>
        <w:ind w:left="1440"/>
        <w:jc w:val="both"/>
        <w:rPr>
          <w:rFonts w:ascii="Times New Roman" w:hAnsi="Times New Roman" w:cs="Times New Roman"/>
          <w:sz w:val="24"/>
          <w:szCs w:val="24"/>
        </w:rPr>
      </w:pPr>
      <w:r w:rsidRPr="00AA50F6">
        <w:rPr>
          <w:rFonts w:ascii="Times New Roman" w:hAnsi="Times New Roman" w:cs="Times New Roman"/>
          <w:sz w:val="24"/>
          <w:szCs w:val="24"/>
        </w:rPr>
        <w:t>B) approfondimenti e testimonianze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sul percorso internazionale; </w:t>
      </w:r>
    </w:p>
    <w:p w:rsidR="00F11151" w:rsidRPr="00AA50F6" w:rsidRDefault="0074714B" w:rsidP="00B04D99">
      <w:pPr>
        <w:pStyle w:val="Paragrafoelenco"/>
        <w:spacing w:after="0" w:line="240" w:lineRule="auto"/>
        <w:ind w:left="1440"/>
        <w:jc w:val="both"/>
        <w:rPr>
          <w:rFonts w:ascii="Times New Roman" w:hAnsi="Times New Roman" w:cs="Times New Roman"/>
          <w:sz w:val="24"/>
          <w:szCs w:val="24"/>
        </w:rPr>
      </w:pPr>
      <w:r w:rsidRPr="00AA50F6">
        <w:rPr>
          <w:rFonts w:ascii="Times New Roman" w:hAnsi="Times New Roman" w:cs="Times New Roman"/>
          <w:sz w:val="24"/>
          <w:szCs w:val="24"/>
        </w:rPr>
        <w:t>C) discussione libera e contributo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dei singoli partecipanti, in merito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ad esperienze relative all’affido familiare e/o alla frequentazione di struttura protette;</w:t>
      </w:r>
    </w:p>
    <w:p w:rsidR="00F11151" w:rsidRPr="00AA50F6" w:rsidRDefault="00F11151" w:rsidP="00B04D99">
      <w:pPr>
        <w:pStyle w:val="Paragrafoelenco"/>
        <w:numPr>
          <w:ilvl w:val="0"/>
          <w:numId w:val="6"/>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u w:val="single"/>
        </w:rPr>
        <w:t>La valutazione</w:t>
      </w:r>
      <w:r w:rsidR="003323F2" w:rsidRPr="00AA50F6">
        <w:rPr>
          <w:rFonts w:ascii="Times New Roman" w:hAnsi="Times New Roman" w:cs="Times New Roman"/>
          <w:sz w:val="24"/>
          <w:szCs w:val="24"/>
        </w:rPr>
        <w:t xml:space="preserve"> </w:t>
      </w:r>
      <w:r w:rsidRPr="00AA50F6">
        <w:rPr>
          <w:rFonts w:ascii="Times New Roman" w:hAnsi="Times New Roman" w:cs="Times New Roman"/>
          <w:sz w:val="24"/>
          <w:szCs w:val="24"/>
        </w:rPr>
        <w:t>delle</w:t>
      </w:r>
      <w:r w:rsidR="00DA66EE" w:rsidRPr="00AA50F6">
        <w:rPr>
          <w:rFonts w:ascii="Times New Roman" w:hAnsi="Times New Roman" w:cs="Times New Roman"/>
          <w:sz w:val="24"/>
          <w:szCs w:val="24"/>
        </w:rPr>
        <w:t xml:space="preserve"> motivazioni </w:t>
      </w:r>
      <w:r w:rsidR="00AA4851" w:rsidRPr="00AA50F6">
        <w:rPr>
          <w:rFonts w:ascii="Times New Roman" w:hAnsi="Times New Roman" w:cs="Times New Roman"/>
          <w:sz w:val="24"/>
          <w:szCs w:val="24"/>
        </w:rPr>
        <w:t>socia</w:t>
      </w:r>
      <w:r w:rsidR="00DA66EE" w:rsidRPr="00AA50F6">
        <w:rPr>
          <w:rFonts w:ascii="Times New Roman" w:hAnsi="Times New Roman" w:cs="Times New Roman"/>
          <w:sz w:val="24"/>
          <w:szCs w:val="24"/>
        </w:rPr>
        <w:t>li e/o familiari</w:t>
      </w:r>
      <w:r w:rsidR="00F07F7E">
        <w:rPr>
          <w:rFonts w:ascii="Times New Roman" w:hAnsi="Times New Roman" w:cs="Times New Roman"/>
          <w:sz w:val="24"/>
          <w:szCs w:val="24"/>
        </w:rPr>
        <w:t xml:space="preserve"> </w:t>
      </w:r>
      <w:r w:rsidR="00AA4851" w:rsidRPr="00AA50F6">
        <w:rPr>
          <w:rFonts w:ascii="Times New Roman" w:hAnsi="Times New Roman" w:cs="Times New Roman"/>
          <w:sz w:val="24"/>
          <w:szCs w:val="24"/>
        </w:rPr>
        <w:t xml:space="preserve">è garantita </w:t>
      </w:r>
      <w:r w:rsidRPr="00AA50F6">
        <w:rPr>
          <w:rFonts w:ascii="Times New Roman" w:hAnsi="Times New Roman" w:cs="Times New Roman"/>
          <w:sz w:val="24"/>
          <w:szCs w:val="24"/>
        </w:rPr>
        <w:t>dal</w:t>
      </w:r>
      <w:r w:rsidR="00AA4851" w:rsidRPr="00AA50F6">
        <w:rPr>
          <w:rFonts w:ascii="Times New Roman" w:hAnsi="Times New Roman" w:cs="Times New Roman"/>
          <w:sz w:val="24"/>
          <w:szCs w:val="24"/>
        </w:rPr>
        <w:t>l’assistente sociale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preposta al </w:t>
      </w:r>
      <w:r w:rsidR="00AA4851" w:rsidRPr="00AA50F6">
        <w:rPr>
          <w:rFonts w:ascii="Times New Roman" w:hAnsi="Times New Roman" w:cs="Times New Roman"/>
          <w:i/>
          <w:sz w:val="24"/>
          <w:szCs w:val="24"/>
        </w:rPr>
        <w:t xml:space="preserve">percorso adozioni </w:t>
      </w:r>
      <w:r w:rsidR="00DA66EE" w:rsidRPr="00AA50F6">
        <w:rPr>
          <w:rFonts w:ascii="Times New Roman" w:hAnsi="Times New Roman" w:cs="Times New Roman"/>
          <w:sz w:val="24"/>
          <w:szCs w:val="24"/>
        </w:rPr>
        <w:t>del</w:t>
      </w:r>
      <w:r w:rsidR="00AA4851" w:rsidRPr="00AA50F6">
        <w:rPr>
          <w:rFonts w:ascii="Times New Roman" w:hAnsi="Times New Roman" w:cs="Times New Roman"/>
          <w:sz w:val="24"/>
          <w:szCs w:val="24"/>
        </w:rPr>
        <w:t xml:space="preserve"> </w:t>
      </w:r>
      <w:proofErr w:type="spellStart"/>
      <w:r w:rsidR="00AA4851" w:rsidRPr="00AA50F6">
        <w:rPr>
          <w:rFonts w:ascii="Times New Roman" w:hAnsi="Times New Roman" w:cs="Times New Roman"/>
          <w:sz w:val="24"/>
          <w:szCs w:val="24"/>
        </w:rPr>
        <w:t>S.M.I.</w:t>
      </w:r>
      <w:proofErr w:type="spellEnd"/>
      <w:r w:rsidR="00AA4851" w:rsidRPr="00AA50F6">
        <w:rPr>
          <w:rFonts w:ascii="Times New Roman" w:hAnsi="Times New Roman" w:cs="Times New Roman"/>
          <w:sz w:val="24"/>
          <w:szCs w:val="24"/>
        </w:rPr>
        <w:t xml:space="preserve"> di </w:t>
      </w:r>
      <w:proofErr w:type="spellStart"/>
      <w:r w:rsidR="00AA4851" w:rsidRPr="00AA50F6">
        <w:rPr>
          <w:rFonts w:ascii="Times New Roman" w:hAnsi="Times New Roman" w:cs="Times New Roman"/>
          <w:sz w:val="24"/>
          <w:szCs w:val="24"/>
        </w:rPr>
        <w:t>Brusciano</w:t>
      </w:r>
      <w:proofErr w:type="spellEnd"/>
      <w:r w:rsidR="00AA4851" w:rsidRPr="00AA50F6">
        <w:rPr>
          <w:rFonts w:ascii="Times New Roman" w:hAnsi="Times New Roman" w:cs="Times New Roman"/>
          <w:sz w:val="24"/>
          <w:szCs w:val="24"/>
        </w:rPr>
        <w:t xml:space="preserve">; </w:t>
      </w:r>
      <w:r w:rsidR="00AA4851" w:rsidRPr="00AA50F6">
        <w:rPr>
          <w:rFonts w:ascii="Times New Roman" w:hAnsi="Times New Roman" w:cs="Times New Roman"/>
          <w:b/>
          <w:sz w:val="24"/>
          <w:szCs w:val="24"/>
          <w:u w:val="single"/>
        </w:rPr>
        <w:t>la valutazione</w:t>
      </w:r>
      <w:r w:rsidR="00AA4851" w:rsidRPr="00AA50F6">
        <w:rPr>
          <w:rFonts w:ascii="Times New Roman" w:hAnsi="Times New Roman" w:cs="Times New Roman"/>
          <w:sz w:val="24"/>
          <w:szCs w:val="24"/>
        </w:rPr>
        <w:t xml:space="preserve"> delle motivazioni psicologiche, anche di tipo profondo, è invece garantita</w:t>
      </w:r>
      <w:r w:rsidRPr="00AA50F6">
        <w:rPr>
          <w:rFonts w:ascii="Times New Roman" w:hAnsi="Times New Roman" w:cs="Times New Roman"/>
          <w:sz w:val="24"/>
          <w:szCs w:val="24"/>
        </w:rPr>
        <w:t xml:space="preserve"> dallo psicologo di formazione clinica, che curerà la descrizione obiettiva della personalità e delle dinamiche relazionali attraverso un test grafico</w:t>
      </w:r>
      <w:r w:rsidR="00DA66EE" w:rsidRPr="00AA50F6">
        <w:rPr>
          <w:rFonts w:ascii="Times New Roman" w:hAnsi="Times New Roman" w:cs="Times New Roman"/>
          <w:sz w:val="24"/>
          <w:szCs w:val="24"/>
        </w:rPr>
        <w:t>,</w:t>
      </w:r>
      <w:r w:rsidRPr="00AA50F6">
        <w:rPr>
          <w:rFonts w:ascii="Times New Roman" w:hAnsi="Times New Roman" w:cs="Times New Roman"/>
          <w:sz w:val="24"/>
          <w:szCs w:val="24"/>
        </w:rPr>
        <w:t xml:space="preserve"> ad orientamento ps</w:t>
      </w:r>
      <w:r w:rsidR="0074714B" w:rsidRPr="00AA50F6">
        <w:rPr>
          <w:rFonts w:ascii="Times New Roman" w:hAnsi="Times New Roman" w:cs="Times New Roman"/>
          <w:sz w:val="24"/>
          <w:szCs w:val="24"/>
        </w:rPr>
        <w:t>icodinamico (</w:t>
      </w:r>
      <w:proofErr w:type="spellStart"/>
      <w:r w:rsidR="0074714B" w:rsidRPr="00AA50F6">
        <w:rPr>
          <w:rFonts w:ascii="Times New Roman" w:hAnsi="Times New Roman" w:cs="Times New Roman"/>
          <w:sz w:val="24"/>
          <w:szCs w:val="24"/>
        </w:rPr>
        <w:t>D.A.P.</w:t>
      </w:r>
      <w:proofErr w:type="spellEnd"/>
      <w:r w:rsidR="0074714B" w:rsidRPr="00AA50F6">
        <w:rPr>
          <w:rFonts w:ascii="Times New Roman" w:hAnsi="Times New Roman" w:cs="Times New Roman"/>
          <w:sz w:val="24"/>
          <w:szCs w:val="24"/>
        </w:rPr>
        <w:t xml:space="preserve"> di K. </w:t>
      </w:r>
      <w:proofErr w:type="spellStart"/>
      <w:r w:rsidR="0074714B" w:rsidRPr="00AA50F6">
        <w:rPr>
          <w:rFonts w:ascii="Times New Roman" w:hAnsi="Times New Roman" w:cs="Times New Roman"/>
          <w:sz w:val="24"/>
          <w:szCs w:val="24"/>
        </w:rPr>
        <w:t>Macho</w:t>
      </w:r>
      <w:r w:rsidRPr="00AA50F6">
        <w:rPr>
          <w:rFonts w:ascii="Times New Roman" w:hAnsi="Times New Roman" w:cs="Times New Roman"/>
          <w:sz w:val="24"/>
          <w:szCs w:val="24"/>
        </w:rPr>
        <w:t>ver</w:t>
      </w:r>
      <w:proofErr w:type="spellEnd"/>
      <w:r w:rsidRPr="00AA50F6">
        <w:rPr>
          <w:rFonts w:ascii="Times New Roman" w:hAnsi="Times New Roman" w:cs="Times New Roman"/>
          <w:sz w:val="24"/>
          <w:szCs w:val="24"/>
        </w:rPr>
        <w:t>)</w:t>
      </w:r>
      <w:r w:rsidR="00DA66EE" w:rsidRPr="00AA50F6">
        <w:rPr>
          <w:rFonts w:ascii="Times New Roman" w:hAnsi="Times New Roman" w:cs="Times New Roman"/>
          <w:sz w:val="24"/>
          <w:szCs w:val="24"/>
        </w:rPr>
        <w:t>,</w:t>
      </w:r>
      <w:r w:rsidRPr="00AA50F6">
        <w:rPr>
          <w:rFonts w:ascii="Times New Roman" w:hAnsi="Times New Roman" w:cs="Times New Roman"/>
          <w:sz w:val="24"/>
          <w:szCs w:val="24"/>
        </w:rPr>
        <w:t xml:space="preserve"> e median</w:t>
      </w:r>
      <w:r w:rsidR="00256B48" w:rsidRPr="00AA50F6">
        <w:rPr>
          <w:rFonts w:ascii="Times New Roman" w:hAnsi="Times New Roman" w:cs="Times New Roman"/>
          <w:sz w:val="24"/>
          <w:szCs w:val="24"/>
        </w:rPr>
        <w:t>te ricorso ad un’intervista semi/</w:t>
      </w:r>
      <w:r w:rsidRPr="00AA50F6">
        <w:rPr>
          <w:rFonts w:ascii="Times New Roman" w:hAnsi="Times New Roman" w:cs="Times New Roman"/>
          <w:sz w:val="24"/>
          <w:szCs w:val="24"/>
        </w:rPr>
        <w:t xml:space="preserve"> strutturata</w:t>
      </w:r>
      <w:r w:rsidR="00256B48" w:rsidRPr="00AA50F6">
        <w:rPr>
          <w:rFonts w:ascii="Times New Roman" w:hAnsi="Times New Roman" w:cs="Times New Roman"/>
          <w:sz w:val="24"/>
          <w:szCs w:val="24"/>
        </w:rPr>
        <w:t xml:space="preserve"> riferita alle </w:t>
      </w:r>
      <w:r w:rsidR="00256B48" w:rsidRPr="00AA50F6">
        <w:rPr>
          <w:rFonts w:ascii="Times New Roman" w:hAnsi="Times New Roman" w:cs="Times New Roman"/>
          <w:i/>
          <w:sz w:val="24"/>
          <w:szCs w:val="24"/>
        </w:rPr>
        <w:t>relazioni oggettuali</w:t>
      </w:r>
      <w:r w:rsidR="00F07F7E">
        <w:rPr>
          <w:rFonts w:ascii="Times New Roman" w:hAnsi="Times New Roman" w:cs="Times New Roman"/>
          <w:sz w:val="24"/>
          <w:szCs w:val="24"/>
        </w:rPr>
        <w:t xml:space="preserve"> </w:t>
      </w:r>
      <w:r w:rsidR="00256B48" w:rsidRPr="00AA50F6">
        <w:rPr>
          <w:rFonts w:ascii="Times New Roman" w:hAnsi="Times New Roman" w:cs="Times New Roman"/>
          <w:sz w:val="24"/>
          <w:szCs w:val="24"/>
        </w:rPr>
        <w:t>(Il R</w:t>
      </w:r>
      <w:r w:rsidRPr="00AA50F6">
        <w:rPr>
          <w:rFonts w:ascii="Times New Roman" w:hAnsi="Times New Roman" w:cs="Times New Roman"/>
          <w:sz w:val="24"/>
          <w:szCs w:val="24"/>
        </w:rPr>
        <w:t>eattivo Sacks delle frasi da completare);</w:t>
      </w:r>
    </w:p>
    <w:p w:rsidR="00F11151" w:rsidRPr="00AA50F6" w:rsidRDefault="00F11151" w:rsidP="00B04D99">
      <w:pPr>
        <w:pStyle w:val="Paragrafoelenco"/>
        <w:numPr>
          <w:ilvl w:val="0"/>
          <w:numId w:val="6"/>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u w:val="single"/>
        </w:rPr>
        <w:t>Il Colloquio psicologico di approfondimento:</w:t>
      </w:r>
      <w:r w:rsidR="00DA66EE" w:rsidRPr="00AA50F6">
        <w:rPr>
          <w:rFonts w:ascii="Times New Roman" w:hAnsi="Times New Roman" w:cs="Times New Roman"/>
          <w:sz w:val="24"/>
          <w:szCs w:val="24"/>
        </w:rPr>
        <w:t xml:space="preserve"> </w:t>
      </w:r>
      <w:r w:rsidR="001771D0" w:rsidRPr="00AA50F6">
        <w:rPr>
          <w:rFonts w:ascii="Times New Roman" w:hAnsi="Times New Roman" w:cs="Times New Roman"/>
          <w:sz w:val="24"/>
          <w:szCs w:val="24"/>
        </w:rPr>
        <w:t xml:space="preserve">è </w:t>
      </w:r>
      <w:r w:rsidR="00256B48" w:rsidRPr="00AA50F6">
        <w:rPr>
          <w:rFonts w:ascii="Times New Roman" w:hAnsi="Times New Roman" w:cs="Times New Roman"/>
          <w:sz w:val="24"/>
          <w:szCs w:val="24"/>
        </w:rPr>
        <w:t>s</w:t>
      </w:r>
      <w:r w:rsidRPr="00AA50F6">
        <w:rPr>
          <w:rFonts w:ascii="Times New Roman" w:hAnsi="Times New Roman" w:cs="Times New Roman"/>
          <w:sz w:val="24"/>
          <w:szCs w:val="24"/>
        </w:rPr>
        <w:t>volto non s</w:t>
      </w:r>
      <w:r w:rsidR="00256B48" w:rsidRPr="00AA50F6">
        <w:rPr>
          <w:rFonts w:ascii="Times New Roman" w:hAnsi="Times New Roman" w:cs="Times New Roman"/>
          <w:sz w:val="24"/>
          <w:szCs w:val="24"/>
        </w:rPr>
        <w:t xml:space="preserve">olo al fine di esplorare le motivazioni a carattere psicosociale, </w:t>
      </w:r>
      <w:r w:rsidRPr="00AA50F6">
        <w:rPr>
          <w:rFonts w:ascii="Times New Roman" w:hAnsi="Times New Roman" w:cs="Times New Roman"/>
          <w:sz w:val="24"/>
          <w:szCs w:val="24"/>
        </w:rPr>
        <w:t>ma a garantire un sostegno ed un consolidamento delle stesse, qualora la coppia sia disposta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a riferirsi in un l</w:t>
      </w:r>
      <w:r w:rsidR="00DA66EE" w:rsidRPr="00AA50F6">
        <w:rPr>
          <w:rFonts w:ascii="Times New Roman" w:hAnsi="Times New Roman" w:cs="Times New Roman"/>
          <w:sz w:val="24"/>
          <w:szCs w:val="24"/>
        </w:rPr>
        <w:t>avoro di analisi introspettiv</w:t>
      </w:r>
      <w:r w:rsidR="00256B48" w:rsidRPr="00AA50F6">
        <w:rPr>
          <w:rFonts w:ascii="Times New Roman" w:hAnsi="Times New Roman" w:cs="Times New Roman"/>
          <w:sz w:val="24"/>
          <w:szCs w:val="24"/>
        </w:rPr>
        <w:t>a promosso dallo psicologo</w:t>
      </w:r>
      <w:r w:rsidR="00DA66EE" w:rsidRPr="00AA50F6">
        <w:rPr>
          <w:rFonts w:ascii="Times New Roman" w:hAnsi="Times New Roman" w:cs="Times New Roman"/>
          <w:sz w:val="24"/>
          <w:szCs w:val="24"/>
        </w:rPr>
        <w:t>. Tale disponi</w:t>
      </w:r>
      <w:r w:rsidR="00282B8A" w:rsidRPr="00AA50F6">
        <w:rPr>
          <w:rFonts w:ascii="Times New Roman" w:hAnsi="Times New Roman" w:cs="Times New Roman"/>
          <w:sz w:val="24"/>
          <w:szCs w:val="24"/>
        </w:rPr>
        <w:t xml:space="preserve">bilità dei coniugi aspiranti al progetto adottivo costituisce </w:t>
      </w:r>
      <w:r w:rsidR="00DA66EE" w:rsidRPr="00AA50F6">
        <w:rPr>
          <w:rFonts w:ascii="Times New Roman" w:hAnsi="Times New Roman" w:cs="Times New Roman"/>
          <w:sz w:val="24"/>
          <w:szCs w:val="24"/>
        </w:rPr>
        <w:t xml:space="preserve">una condizione imprescindibile al consolidarsi </w:t>
      </w:r>
      <w:r w:rsidR="00282B8A" w:rsidRPr="00AA50F6">
        <w:rPr>
          <w:rFonts w:ascii="Times New Roman" w:hAnsi="Times New Roman" w:cs="Times New Roman"/>
          <w:sz w:val="24"/>
          <w:szCs w:val="24"/>
        </w:rPr>
        <w:t>di motivazioni ferme</w:t>
      </w:r>
      <w:r w:rsidR="00DA66EE" w:rsidRPr="00AA50F6">
        <w:rPr>
          <w:rFonts w:ascii="Times New Roman" w:hAnsi="Times New Roman" w:cs="Times New Roman"/>
          <w:sz w:val="24"/>
          <w:szCs w:val="24"/>
        </w:rPr>
        <w:t xml:space="preserve"> e stabili,</w:t>
      </w:r>
      <w:r w:rsidR="00F07F7E">
        <w:rPr>
          <w:rFonts w:ascii="Times New Roman" w:hAnsi="Times New Roman" w:cs="Times New Roman"/>
          <w:sz w:val="24"/>
          <w:szCs w:val="24"/>
        </w:rPr>
        <w:t xml:space="preserve"> </w:t>
      </w:r>
      <w:r w:rsidR="00DA66EE" w:rsidRPr="00AA50F6">
        <w:rPr>
          <w:rFonts w:ascii="Times New Roman" w:hAnsi="Times New Roman" w:cs="Times New Roman"/>
          <w:sz w:val="24"/>
          <w:szCs w:val="24"/>
        </w:rPr>
        <w:t xml:space="preserve">propedeutiche all’idoneità. </w:t>
      </w:r>
    </w:p>
    <w:p w:rsidR="00F11151" w:rsidRPr="00AA50F6" w:rsidRDefault="00F11151" w:rsidP="00B04D99">
      <w:pPr>
        <w:pStyle w:val="Paragrafoelenco"/>
        <w:numPr>
          <w:ilvl w:val="0"/>
          <w:numId w:val="6"/>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u w:val="single"/>
        </w:rPr>
        <w:t>Il Colloquio sociale informativo:</w:t>
      </w:r>
      <w:r w:rsidRPr="00AA50F6">
        <w:rPr>
          <w:rFonts w:ascii="Times New Roman" w:hAnsi="Times New Roman" w:cs="Times New Roman"/>
          <w:sz w:val="24"/>
          <w:szCs w:val="24"/>
        </w:rPr>
        <w:t xml:space="preserve"> l’assist</w:t>
      </w:r>
      <w:r w:rsidR="00172231" w:rsidRPr="00AA50F6">
        <w:rPr>
          <w:rFonts w:ascii="Times New Roman" w:hAnsi="Times New Roman" w:cs="Times New Roman"/>
          <w:sz w:val="24"/>
          <w:szCs w:val="24"/>
        </w:rPr>
        <w:t>ente sociale fornisce</w:t>
      </w:r>
      <w:r w:rsidRPr="00AA50F6">
        <w:rPr>
          <w:rFonts w:ascii="Times New Roman" w:hAnsi="Times New Roman" w:cs="Times New Roman"/>
          <w:sz w:val="24"/>
          <w:szCs w:val="24"/>
        </w:rPr>
        <w:t xml:space="preserve"> note informative </w:t>
      </w:r>
      <w:r w:rsidR="00172231" w:rsidRPr="00AA50F6">
        <w:rPr>
          <w:rFonts w:ascii="Times New Roman" w:hAnsi="Times New Roman" w:cs="Times New Roman"/>
          <w:sz w:val="24"/>
          <w:szCs w:val="24"/>
        </w:rPr>
        <w:t>aggiornate alle coppie che hanno comunicato la loro disponibilità al progetto adottivo</w:t>
      </w:r>
      <w:r w:rsidR="00E13D80" w:rsidRPr="00AA50F6">
        <w:rPr>
          <w:rFonts w:ascii="Times New Roman" w:hAnsi="Times New Roman" w:cs="Times New Roman"/>
          <w:sz w:val="24"/>
          <w:szCs w:val="24"/>
        </w:rPr>
        <w:t xml:space="preserve"> e che sono state avviate al percorso di approfondimento su disposizione del Tribunale per i Minorenni</w:t>
      </w:r>
      <w:r w:rsidR="00172231" w:rsidRPr="00AA50F6">
        <w:rPr>
          <w:rFonts w:ascii="Times New Roman" w:hAnsi="Times New Roman" w:cs="Times New Roman"/>
          <w:sz w:val="24"/>
          <w:szCs w:val="24"/>
        </w:rPr>
        <w:t>; tali informazioni, attinte da riviste specialistiche, vengono condivise in sede di colloqui</w:t>
      </w:r>
      <w:r w:rsidR="00186DE4" w:rsidRPr="00AA50F6">
        <w:rPr>
          <w:rFonts w:ascii="Times New Roman" w:hAnsi="Times New Roman" w:cs="Times New Roman"/>
          <w:sz w:val="24"/>
          <w:szCs w:val="24"/>
        </w:rPr>
        <w:t xml:space="preserve">o sociale e sono indispensabili </w:t>
      </w:r>
      <w:r w:rsidRPr="00AA50F6">
        <w:rPr>
          <w:rFonts w:ascii="Times New Roman" w:hAnsi="Times New Roman" w:cs="Times New Roman"/>
          <w:sz w:val="24"/>
          <w:szCs w:val="24"/>
        </w:rPr>
        <w:t>al fine di promuovere</w:t>
      </w:r>
      <w:r w:rsidR="00186DE4" w:rsidRPr="00AA50F6">
        <w:rPr>
          <w:rFonts w:ascii="Times New Roman" w:hAnsi="Times New Roman" w:cs="Times New Roman"/>
          <w:sz w:val="24"/>
          <w:szCs w:val="24"/>
        </w:rPr>
        <w:t>,</w:t>
      </w:r>
      <w:r w:rsidR="00F07F7E">
        <w:rPr>
          <w:rFonts w:ascii="Times New Roman" w:hAnsi="Times New Roman" w:cs="Times New Roman"/>
          <w:sz w:val="24"/>
          <w:szCs w:val="24"/>
        </w:rPr>
        <w:t xml:space="preserve"> </w:t>
      </w:r>
      <w:r w:rsidR="00186DE4" w:rsidRPr="00AA50F6">
        <w:rPr>
          <w:rFonts w:ascii="Times New Roman" w:hAnsi="Times New Roman" w:cs="Times New Roman"/>
          <w:sz w:val="24"/>
          <w:szCs w:val="24"/>
        </w:rPr>
        <w:lastRenderedPageBreak/>
        <w:t>nei coniugi aspiranti,</w:t>
      </w:r>
      <w:r w:rsidR="00F07F7E">
        <w:rPr>
          <w:rFonts w:ascii="Times New Roman" w:hAnsi="Times New Roman" w:cs="Times New Roman"/>
          <w:sz w:val="24"/>
          <w:szCs w:val="24"/>
        </w:rPr>
        <w:t xml:space="preserve"> </w:t>
      </w:r>
      <w:r w:rsidR="00186DE4" w:rsidRPr="00AA50F6">
        <w:rPr>
          <w:rFonts w:ascii="Times New Roman" w:hAnsi="Times New Roman" w:cs="Times New Roman"/>
          <w:sz w:val="24"/>
          <w:szCs w:val="24"/>
        </w:rPr>
        <w:t xml:space="preserve"> un consenso/assenso informato, soprattutto </w:t>
      </w:r>
      <w:r w:rsidRPr="00AA50F6">
        <w:rPr>
          <w:rFonts w:ascii="Times New Roman" w:hAnsi="Times New Roman" w:cs="Times New Roman"/>
          <w:sz w:val="24"/>
          <w:szCs w:val="24"/>
        </w:rPr>
        <w:t>in vista del</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completamento dell’iter. </w:t>
      </w:r>
    </w:p>
    <w:p w:rsidR="00F11151" w:rsidRPr="00AA50F6" w:rsidRDefault="00F11151" w:rsidP="00B04D99">
      <w:pPr>
        <w:pStyle w:val="Paragrafoelenco"/>
        <w:spacing w:after="0" w:line="240" w:lineRule="auto"/>
        <w:ind w:left="1440"/>
        <w:jc w:val="both"/>
        <w:rPr>
          <w:rFonts w:ascii="Times New Roman" w:hAnsi="Times New Roman" w:cs="Times New Roman"/>
          <w:sz w:val="24"/>
          <w:szCs w:val="24"/>
        </w:rPr>
      </w:pPr>
    </w:p>
    <w:p w:rsidR="00692C9A" w:rsidRPr="00AA50F6" w:rsidRDefault="00692C9A" w:rsidP="00B04D99">
      <w:pPr>
        <w:pStyle w:val="Paragrafoelenco"/>
        <w:numPr>
          <w:ilvl w:val="0"/>
          <w:numId w:val="7"/>
        </w:numPr>
        <w:spacing w:after="0" w:line="240" w:lineRule="auto"/>
        <w:ind w:left="709" w:hanging="283"/>
        <w:jc w:val="both"/>
        <w:rPr>
          <w:rFonts w:ascii="Times New Roman" w:hAnsi="Times New Roman" w:cs="Times New Roman"/>
          <w:sz w:val="24"/>
          <w:szCs w:val="24"/>
        </w:rPr>
      </w:pPr>
      <w:r w:rsidRPr="00AA50F6">
        <w:rPr>
          <w:rFonts w:ascii="Times New Roman" w:hAnsi="Times New Roman" w:cs="Times New Roman"/>
          <w:sz w:val="24"/>
          <w:szCs w:val="24"/>
        </w:rPr>
        <w:t>La consultazione psicologica rivolta</w:t>
      </w:r>
      <w:r w:rsidR="00F11151" w:rsidRPr="00AA50F6">
        <w:rPr>
          <w:rFonts w:ascii="Times New Roman" w:hAnsi="Times New Roman" w:cs="Times New Roman"/>
          <w:sz w:val="24"/>
          <w:szCs w:val="24"/>
        </w:rPr>
        <w:t xml:space="preserve"> al</w:t>
      </w:r>
      <w:r w:rsidR="00A76F4F" w:rsidRPr="00AA50F6">
        <w:rPr>
          <w:rFonts w:ascii="Times New Roman" w:hAnsi="Times New Roman" w:cs="Times New Roman"/>
          <w:sz w:val="24"/>
          <w:szCs w:val="24"/>
        </w:rPr>
        <w:t xml:space="preserve">le coppie, anche nel corso delle sessioni di gruppo, </w:t>
      </w:r>
      <w:r w:rsidRPr="00AA50F6">
        <w:rPr>
          <w:rFonts w:ascii="Times New Roman" w:hAnsi="Times New Roman" w:cs="Times New Roman"/>
          <w:sz w:val="24"/>
          <w:szCs w:val="24"/>
        </w:rPr>
        <w:t>garantisce ai coniugi aspiranti un’adeguata preparazione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in vista del colloquio di idoneità presso il Tribunale dei Minorenni di Napoli; tale finalità sarà conseguita solo ed esclusivamente in presenza di motivazioni stabili, consolidatesi in piena consapevolezza;</w:t>
      </w:r>
    </w:p>
    <w:p w:rsidR="00F11151" w:rsidRPr="00AA50F6" w:rsidRDefault="00F11151" w:rsidP="00B04D99">
      <w:pPr>
        <w:pStyle w:val="Paragrafoelenco"/>
        <w:numPr>
          <w:ilvl w:val="0"/>
          <w:numId w:val="7"/>
        </w:numPr>
        <w:spacing w:after="0" w:line="240" w:lineRule="auto"/>
        <w:ind w:left="709" w:hanging="283"/>
        <w:jc w:val="both"/>
        <w:rPr>
          <w:rFonts w:ascii="Times New Roman" w:hAnsi="Times New Roman" w:cs="Times New Roman"/>
          <w:sz w:val="24"/>
          <w:szCs w:val="24"/>
        </w:rPr>
      </w:pPr>
      <w:r w:rsidRPr="00AA50F6">
        <w:rPr>
          <w:rFonts w:ascii="Times New Roman" w:hAnsi="Times New Roman" w:cs="Times New Roman"/>
          <w:sz w:val="24"/>
          <w:szCs w:val="24"/>
        </w:rPr>
        <w:t>In ottemperanza ai criteri indicati dalle Linee Guid</w:t>
      </w:r>
      <w:r w:rsidR="00692C9A" w:rsidRPr="00AA50F6">
        <w:rPr>
          <w:rFonts w:ascii="Times New Roman" w:hAnsi="Times New Roman" w:cs="Times New Roman"/>
          <w:sz w:val="24"/>
          <w:szCs w:val="24"/>
        </w:rPr>
        <w:t xml:space="preserve">a Regionali in materia, </w:t>
      </w:r>
      <w:r w:rsidRPr="00AA50F6">
        <w:rPr>
          <w:rFonts w:ascii="Times New Roman" w:hAnsi="Times New Roman" w:cs="Times New Roman"/>
          <w:sz w:val="24"/>
          <w:szCs w:val="24"/>
        </w:rPr>
        <w:t>il percorso attivato presso l’Unità Centrale Adozioni mira non solo a valutare, ma 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promuovere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una fo</w:t>
      </w:r>
      <w:r w:rsidR="00692C9A" w:rsidRPr="00AA50F6">
        <w:rPr>
          <w:rFonts w:ascii="Times New Roman" w:hAnsi="Times New Roman" w:cs="Times New Roman"/>
          <w:sz w:val="24"/>
          <w:szCs w:val="24"/>
        </w:rPr>
        <w:t>rmazione completa ed esaustiva; completato questo iter valutativo/formativo,</w:t>
      </w:r>
      <w:r w:rsidR="00F07F7E">
        <w:rPr>
          <w:rFonts w:ascii="Times New Roman" w:hAnsi="Times New Roman" w:cs="Times New Roman"/>
          <w:sz w:val="24"/>
          <w:szCs w:val="24"/>
        </w:rPr>
        <w:t xml:space="preserve"> </w:t>
      </w:r>
      <w:r w:rsidR="00692C9A" w:rsidRPr="00AA50F6">
        <w:rPr>
          <w:rFonts w:ascii="Times New Roman" w:hAnsi="Times New Roman" w:cs="Times New Roman"/>
          <w:sz w:val="24"/>
          <w:szCs w:val="24"/>
        </w:rPr>
        <w:t>la coppia aspirante all’adozione, che ha stabilito con l’equipe un rapporto di proficua collaborazione, potrà affrontare</w:t>
      </w:r>
      <w:r w:rsidR="00F07F7E">
        <w:rPr>
          <w:rFonts w:ascii="Times New Roman" w:hAnsi="Times New Roman" w:cs="Times New Roman"/>
          <w:sz w:val="24"/>
          <w:szCs w:val="24"/>
        </w:rPr>
        <w:t xml:space="preserve"> </w:t>
      </w:r>
      <w:r w:rsidR="001771D0" w:rsidRPr="00AA50F6">
        <w:rPr>
          <w:rFonts w:ascii="Times New Roman" w:hAnsi="Times New Roman" w:cs="Times New Roman"/>
          <w:sz w:val="24"/>
          <w:szCs w:val="24"/>
        </w:rPr>
        <w:t>in modo lucido e consapevole,</w:t>
      </w:r>
      <w:r w:rsidR="00F07F7E">
        <w:rPr>
          <w:rFonts w:ascii="Times New Roman" w:hAnsi="Times New Roman" w:cs="Times New Roman"/>
          <w:sz w:val="24"/>
          <w:szCs w:val="24"/>
        </w:rPr>
        <w:t xml:space="preserve"> </w:t>
      </w:r>
      <w:r w:rsidR="00241F0F" w:rsidRPr="00AA50F6">
        <w:rPr>
          <w:rFonts w:ascii="Times New Roman" w:hAnsi="Times New Roman" w:cs="Times New Roman"/>
          <w:sz w:val="24"/>
          <w:szCs w:val="24"/>
        </w:rPr>
        <w:t>il colloquio</w:t>
      </w:r>
      <w:r w:rsidR="00F07F7E">
        <w:rPr>
          <w:rFonts w:ascii="Times New Roman" w:hAnsi="Times New Roman" w:cs="Times New Roman"/>
          <w:sz w:val="24"/>
          <w:szCs w:val="24"/>
        </w:rPr>
        <w:t xml:space="preserve"> </w:t>
      </w:r>
      <w:r w:rsidR="004D6DA7" w:rsidRPr="00AA50F6">
        <w:rPr>
          <w:rFonts w:ascii="Times New Roman" w:hAnsi="Times New Roman" w:cs="Times New Roman"/>
          <w:sz w:val="24"/>
          <w:szCs w:val="24"/>
        </w:rPr>
        <w:t>d</w:t>
      </w:r>
      <w:r w:rsidR="00692C9A" w:rsidRPr="00AA50F6">
        <w:rPr>
          <w:rFonts w:ascii="Times New Roman" w:hAnsi="Times New Roman" w:cs="Times New Roman"/>
          <w:sz w:val="24"/>
          <w:szCs w:val="24"/>
        </w:rPr>
        <w:t xml:space="preserve">’idoneità; </w:t>
      </w:r>
    </w:p>
    <w:p w:rsidR="00F11151" w:rsidRPr="00AA50F6" w:rsidRDefault="00241F0F" w:rsidP="00B04D99">
      <w:pPr>
        <w:pStyle w:val="Paragrafoelenco"/>
        <w:numPr>
          <w:ilvl w:val="0"/>
          <w:numId w:val="7"/>
        </w:numPr>
        <w:spacing w:after="0" w:line="240" w:lineRule="auto"/>
        <w:ind w:left="709" w:hanging="283"/>
        <w:jc w:val="both"/>
        <w:rPr>
          <w:rFonts w:ascii="Times New Roman" w:hAnsi="Times New Roman" w:cs="Times New Roman"/>
          <w:sz w:val="24"/>
          <w:szCs w:val="24"/>
        </w:rPr>
      </w:pPr>
      <w:r w:rsidRPr="00AA50F6">
        <w:rPr>
          <w:rFonts w:ascii="Times New Roman" w:hAnsi="Times New Roman" w:cs="Times New Roman"/>
          <w:sz w:val="24"/>
          <w:szCs w:val="24"/>
        </w:rPr>
        <w:t>L</w:t>
      </w:r>
      <w:r w:rsidR="00F11151" w:rsidRPr="00AA50F6">
        <w:rPr>
          <w:rFonts w:ascii="Times New Roman" w:hAnsi="Times New Roman" w:cs="Times New Roman"/>
          <w:sz w:val="24"/>
          <w:szCs w:val="24"/>
        </w:rPr>
        <w:t>o psicologo</w:t>
      </w:r>
      <w:r w:rsidRPr="00AA50F6">
        <w:rPr>
          <w:rFonts w:ascii="Times New Roman" w:hAnsi="Times New Roman" w:cs="Times New Roman"/>
          <w:sz w:val="24"/>
          <w:szCs w:val="24"/>
        </w:rPr>
        <w:t xml:space="preserve"> di formazione clinica,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presso il </w:t>
      </w:r>
      <w:proofErr w:type="spellStart"/>
      <w:r w:rsidRPr="00AA50F6">
        <w:rPr>
          <w:rFonts w:ascii="Times New Roman" w:hAnsi="Times New Roman" w:cs="Times New Roman"/>
          <w:sz w:val="24"/>
          <w:szCs w:val="24"/>
        </w:rPr>
        <w:t>S.M.I.</w:t>
      </w:r>
      <w:proofErr w:type="spellEnd"/>
      <w:r w:rsidRPr="00AA50F6">
        <w:rPr>
          <w:rFonts w:ascii="Times New Roman" w:hAnsi="Times New Roman" w:cs="Times New Roman"/>
          <w:sz w:val="24"/>
          <w:szCs w:val="24"/>
        </w:rPr>
        <w:t xml:space="preserve"> – Unità Centrale Adozioni- </w:t>
      </w:r>
      <w:r w:rsidR="00F11151" w:rsidRPr="00AA50F6">
        <w:rPr>
          <w:rFonts w:ascii="Times New Roman" w:hAnsi="Times New Roman" w:cs="Times New Roman"/>
          <w:sz w:val="24"/>
          <w:szCs w:val="24"/>
        </w:rPr>
        <w:t>garantisce la valutazione e la formazione delle coppie che intendono aderire al progetto adottivo, promuovendo la somministrazione di una batteria di test per finalità diagnostiche/descrittive, relative all’organizzazione della personalità e delle dinamiche relazionali e più precisamente:</w:t>
      </w:r>
    </w:p>
    <w:p w:rsidR="00F11151" w:rsidRPr="00AA50F6" w:rsidRDefault="00F11151" w:rsidP="00B04D99">
      <w:pPr>
        <w:pStyle w:val="Paragrafoelenco"/>
        <w:numPr>
          <w:ilvl w:val="0"/>
          <w:numId w:val="8"/>
        </w:numPr>
        <w:spacing w:after="0" w:line="240" w:lineRule="auto"/>
        <w:jc w:val="both"/>
        <w:rPr>
          <w:rFonts w:ascii="Times New Roman" w:hAnsi="Times New Roman" w:cs="Times New Roman"/>
          <w:b/>
          <w:sz w:val="24"/>
          <w:szCs w:val="24"/>
        </w:rPr>
      </w:pPr>
      <w:r w:rsidRPr="00AA50F6">
        <w:rPr>
          <w:rFonts w:ascii="Times New Roman" w:hAnsi="Times New Roman" w:cs="Times New Roman"/>
          <w:b/>
          <w:sz w:val="24"/>
          <w:szCs w:val="24"/>
        </w:rPr>
        <w:t>gli assetti difensivi;</w:t>
      </w:r>
    </w:p>
    <w:p w:rsidR="00F11151" w:rsidRPr="00AA50F6" w:rsidRDefault="00F11151" w:rsidP="00B04D99">
      <w:pPr>
        <w:pStyle w:val="Paragrafoelenco"/>
        <w:numPr>
          <w:ilvl w:val="0"/>
          <w:numId w:val="8"/>
        </w:numPr>
        <w:spacing w:after="0" w:line="240" w:lineRule="auto"/>
        <w:jc w:val="both"/>
        <w:rPr>
          <w:rFonts w:ascii="Times New Roman" w:hAnsi="Times New Roman" w:cs="Times New Roman"/>
          <w:b/>
          <w:sz w:val="24"/>
          <w:szCs w:val="24"/>
        </w:rPr>
      </w:pPr>
      <w:r w:rsidRPr="00AA50F6">
        <w:rPr>
          <w:rFonts w:ascii="Times New Roman" w:hAnsi="Times New Roman" w:cs="Times New Roman"/>
          <w:b/>
          <w:sz w:val="24"/>
          <w:szCs w:val="24"/>
        </w:rPr>
        <w:t>il</w:t>
      </w:r>
      <w:r w:rsidR="00F07F7E">
        <w:rPr>
          <w:rFonts w:ascii="Times New Roman" w:hAnsi="Times New Roman" w:cs="Times New Roman"/>
          <w:b/>
          <w:sz w:val="24"/>
          <w:szCs w:val="24"/>
        </w:rPr>
        <w:t xml:space="preserve"> </w:t>
      </w:r>
      <w:r w:rsidRPr="00AA50F6">
        <w:rPr>
          <w:rFonts w:ascii="Times New Roman" w:hAnsi="Times New Roman" w:cs="Times New Roman"/>
          <w:b/>
          <w:sz w:val="24"/>
          <w:szCs w:val="24"/>
        </w:rPr>
        <w:t>livello di consapevolezza;</w:t>
      </w:r>
    </w:p>
    <w:p w:rsidR="00F11151" w:rsidRPr="00AA50F6" w:rsidRDefault="00F11151" w:rsidP="00B04D99">
      <w:pPr>
        <w:pStyle w:val="Paragrafoelenco"/>
        <w:numPr>
          <w:ilvl w:val="0"/>
          <w:numId w:val="8"/>
        </w:numPr>
        <w:spacing w:after="0" w:line="240" w:lineRule="auto"/>
        <w:jc w:val="both"/>
        <w:rPr>
          <w:rFonts w:ascii="Times New Roman" w:hAnsi="Times New Roman" w:cs="Times New Roman"/>
          <w:b/>
          <w:sz w:val="24"/>
          <w:szCs w:val="24"/>
        </w:rPr>
      </w:pPr>
      <w:r w:rsidRPr="00AA50F6">
        <w:rPr>
          <w:rFonts w:ascii="Times New Roman" w:hAnsi="Times New Roman" w:cs="Times New Roman"/>
          <w:b/>
          <w:sz w:val="24"/>
          <w:szCs w:val="24"/>
        </w:rPr>
        <w:t>la flessibilità delle soluzioni;</w:t>
      </w:r>
    </w:p>
    <w:p w:rsidR="00F11151" w:rsidRPr="00AA50F6" w:rsidRDefault="00F21AD5" w:rsidP="00B04D99">
      <w:pPr>
        <w:pStyle w:val="Paragrafoelenco"/>
        <w:numPr>
          <w:ilvl w:val="0"/>
          <w:numId w:val="8"/>
        </w:numPr>
        <w:spacing w:after="0" w:line="240" w:lineRule="auto"/>
        <w:jc w:val="both"/>
        <w:rPr>
          <w:rFonts w:ascii="Times New Roman" w:hAnsi="Times New Roman" w:cs="Times New Roman"/>
          <w:b/>
          <w:sz w:val="24"/>
          <w:szCs w:val="24"/>
        </w:rPr>
      </w:pPr>
      <w:r w:rsidRPr="00AA50F6">
        <w:rPr>
          <w:rFonts w:ascii="Times New Roman" w:hAnsi="Times New Roman" w:cs="Times New Roman"/>
          <w:b/>
          <w:sz w:val="24"/>
          <w:szCs w:val="24"/>
        </w:rPr>
        <w:t>lo spirito di adattamento</w:t>
      </w:r>
      <w:r w:rsidR="00F07F7E">
        <w:rPr>
          <w:rFonts w:ascii="Times New Roman" w:hAnsi="Times New Roman" w:cs="Times New Roman"/>
          <w:b/>
          <w:sz w:val="24"/>
          <w:szCs w:val="24"/>
        </w:rPr>
        <w:t xml:space="preserve"> </w:t>
      </w:r>
      <w:r w:rsidR="001771D0" w:rsidRPr="00AA50F6">
        <w:rPr>
          <w:rFonts w:ascii="Times New Roman" w:hAnsi="Times New Roman" w:cs="Times New Roman"/>
          <w:b/>
          <w:sz w:val="24"/>
          <w:szCs w:val="24"/>
        </w:rPr>
        <w:t>della coppia, la disponibilità a modificare lo stile di vita per meglio</w:t>
      </w:r>
      <w:r w:rsidR="00F07F7E">
        <w:rPr>
          <w:rFonts w:ascii="Times New Roman" w:hAnsi="Times New Roman" w:cs="Times New Roman"/>
          <w:b/>
          <w:sz w:val="24"/>
          <w:szCs w:val="24"/>
        </w:rPr>
        <w:t xml:space="preserve"> </w:t>
      </w:r>
      <w:r w:rsidR="001771D0" w:rsidRPr="00AA50F6">
        <w:rPr>
          <w:rFonts w:ascii="Times New Roman" w:hAnsi="Times New Roman" w:cs="Times New Roman"/>
          <w:b/>
          <w:sz w:val="24"/>
          <w:szCs w:val="24"/>
        </w:rPr>
        <w:t>accogliere</w:t>
      </w:r>
      <w:r w:rsidR="00F07F7E">
        <w:rPr>
          <w:rFonts w:ascii="Times New Roman" w:hAnsi="Times New Roman" w:cs="Times New Roman"/>
          <w:b/>
          <w:sz w:val="24"/>
          <w:szCs w:val="24"/>
        </w:rPr>
        <w:t xml:space="preserve"> </w:t>
      </w:r>
      <w:r w:rsidR="001771D0" w:rsidRPr="00AA50F6">
        <w:rPr>
          <w:rFonts w:ascii="Times New Roman" w:hAnsi="Times New Roman" w:cs="Times New Roman"/>
          <w:b/>
          <w:sz w:val="24"/>
          <w:szCs w:val="24"/>
        </w:rPr>
        <w:t>il bambino italiano/straniero;</w:t>
      </w:r>
    </w:p>
    <w:p w:rsidR="003323F2" w:rsidRPr="00AA50F6" w:rsidRDefault="003323F2" w:rsidP="00B04D99">
      <w:pPr>
        <w:pStyle w:val="Paragrafoelenco"/>
        <w:spacing w:after="0" w:line="240" w:lineRule="auto"/>
        <w:ind w:left="1800"/>
        <w:jc w:val="both"/>
        <w:rPr>
          <w:rFonts w:ascii="Times New Roman" w:hAnsi="Times New Roman" w:cs="Times New Roman"/>
          <w:b/>
          <w:sz w:val="24"/>
          <w:szCs w:val="24"/>
        </w:rPr>
      </w:pPr>
    </w:p>
    <w:p w:rsidR="00B27488" w:rsidRPr="00AA50F6" w:rsidRDefault="00844EED" w:rsidP="00B04D99">
      <w:pPr>
        <w:pStyle w:val="Paragrafoelenco"/>
        <w:spacing w:after="0" w:line="240" w:lineRule="auto"/>
        <w:ind w:left="1440"/>
        <w:jc w:val="both"/>
        <w:rPr>
          <w:rFonts w:ascii="Times New Roman" w:hAnsi="Times New Roman" w:cs="Times New Roman"/>
          <w:sz w:val="24"/>
          <w:szCs w:val="24"/>
        </w:rPr>
      </w:pPr>
      <w:r w:rsidRPr="00AA50F6">
        <w:rPr>
          <w:rFonts w:ascii="Times New Roman" w:hAnsi="Times New Roman" w:cs="Times New Roman"/>
          <w:b/>
          <w:sz w:val="24"/>
          <w:szCs w:val="24"/>
        </w:rPr>
        <w:t xml:space="preserve">Il </w:t>
      </w:r>
      <w:proofErr w:type="spellStart"/>
      <w:r w:rsidRPr="00AA50F6">
        <w:rPr>
          <w:rFonts w:ascii="Times New Roman" w:hAnsi="Times New Roman" w:cs="Times New Roman"/>
          <w:b/>
          <w:sz w:val="24"/>
          <w:szCs w:val="24"/>
        </w:rPr>
        <w:t>counselling</w:t>
      </w:r>
      <w:proofErr w:type="spellEnd"/>
      <w:r w:rsidRPr="00AA50F6">
        <w:rPr>
          <w:rFonts w:ascii="Times New Roman" w:hAnsi="Times New Roman" w:cs="Times New Roman"/>
          <w:b/>
          <w:sz w:val="24"/>
          <w:szCs w:val="24"/>
        </w:rPr>
        <w:t xml:space="preserve"> di gruppo</w:t>
      </w:r>
      <w:r w:rsidR="00F07F7E">
        <w:rPr>
          <w:rFonts w:ascii="Times New Roman" w:hAnsi="Times New Roman" w:cs="Times New Roman"/>
          <w:b/>
          <w:sz w:val="24"/>
          <w:szCs w:val="24"/>
        </w:rPr>
        <w:t xml:space="preserve"> </w:t>
      </w:r>
      <w:r w:rsidR="00305FC3" w:rsidRPr="00AA50F6">
        <w:rPr>
          <w:rFonts w:ascii="Times New Roman" w:hAnsi="Times New Roman" w:cs="Times New Roman"/>
          <w:b/>
          <w:sz w:val="24"/>
          <w:szCs w:val="24"/>
        </w:rPr>
        <w:t>per la formazione integrata</w:t>
      </w:r>
      <w:r w:rsidR="00B27488" w:rsidRPr="00AA50F6">
        <w:rPr>
          <w:rFonts w:ascii="Times New Roman" w:hAnsi="Times New Roman" w:cs="Times New Roman"/>
          <w:b/>
          <w:sz w:val="24"/>
          <w:szCs w:val="24"/>
        </w:rPr>
        <w:t>:</w:t>
      </w:r>
    </w:p>
    <w:p w:rsidR="00F11151" w:rsidRPr="00AA50F6" w:rsidRDefault="00844EED"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 è organizzato</w:t>
      </w:r>
      <w:r w:rsidR="00F11151" w:rsidRPr="00AA50F6">
        <w:rPr>
          <w:rFonts w:ascii="Times New Roman" w:hAnsi="Times New Roman" w:cs="Times New Roman"/>
          <w:sz w:val="24"/>
          <w:szCs w:val="24"/>
        </w:rPr>
        <w:t xml:space="preserve"> secondo criteri sistematici,</w:t>
      </w:r>
      <w:r w:rsidRPr="00AA50F6">
        <w:rPr>
          <w:rFonts w:ascii="Times New Roman" w:hAnsi="Times New Roman" w:cs="Times New Roman"/>
          <w:sz w:val="24"/>
          <w:szCs w:val="24"/>
        </w:rPr>
        <w:t xml:space="preserve"> con cadenza settimanale,</w:t>
      </w:r>
      <w:r w:rsidR="00F07F7E">
        <w:rPr>
          <w:rFonts w:ascii="Times New Roman" w:hAnsi="Times New Roman" w:cs="Times New Roman"/>
          <w:sz w:val="24"/>
          <w:szCs w:val="24"/>
        </w:rPr>
        <w:t xml:space="preserve"> </w:t>
      </w:r>
      <w:r w:rsidR="00F11151" w:rsidRPr="00AA50F6">
        <w:rPr>
          <w:rFonts w:ascii="Times New Roman" w:hAnsi="Times New Roman" w:cs="Times New Roman"/>
          <w:sz w:val="24"/>
          <w:szCs w:val="24"/>
        </w:rPr>
        <w:t>al fine di promuovere un confronto diretto tra le coppie impegnate nell’iter</w:t>
      </w:r>
      <w:r w:rsidR="001771D0" w:rsidRPr="00AA50F6">
        <w:rPr>
          <w:rFonts w:ascii="Times New Roman" w:hAnsi="Times New Roman" w:cs="Times New Roman"/>
          <w:sz w:val="24"/>
          <w:szCs w:val="24"/>
        </w:rPr>
        <w:t>,</w:t>
      </w:r>
      <w:r w:rsidR="00F11151" w:rsidRPr="00AA50F6">
        <w:rPr>
          <w:rFonts w:ascii="Times New Roman" w:hAnsi="Times New Roman" w:cs="Times New Roman"/>
          <w:sz w:val="24"/>
          <w:szCs w:val="24"/>
        </w:rPr>
        <w:t xml:space="preserve"> relativamente alle motivazioni</w:t>
      </w:r>
      <w:r w:rsidRPr="00AA50F6">
        <w:rPr>
          <w:rFonts w:ascii="Times New Roman" w:hAnsi="Times New Roman" w:cs="Times New Roman"/>
          <w:sz w:val="24"/>
          <w:szCs w:val="24"/>
        </w:rPr>
        <w:t xml:space="preserve"> della loro scelta</w:t>
      </w:r>
      <w:r w:rsidR="00F11151" w:rsidRPr="00AA50F6">
        <w:rPr>
          <w:rFonts w:ascii="Times New Roman" w:hAnsi="Times New Roman" w:cs="Times New Roman"/>
          <w:sz w:val="24"/>
          <w:szCs w:val="24"/>
        </w:rPr>
        <w:t>;</w:t>
      </w:r>
    </w:p>
    <w:p w:rsidR="00844EED" w:rsidRPr="00AA50F6" w:rsidRDefault="00844EED"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L’incontro di gruppo è incentrato su temi pertinenti l’adozione</w:t>
      </w:r>
      <w:r w:rsidR="001771D0" w:rsidRPr="00AA50F6">
        <w:rPr>
          <w:rFonts w:ascii="Times New Roman" w:hAnsi="Times New Roman" w:cs="Times New Roman"/>
          <w:sz w:val="24"/>
          <w:szCs w:val="24"/>
        </w:rPr>
        <w:t xml:space="preserve"> nazionale ed internazionale</w:t>
      </w:r>
      <w:r w:rsidRPr="00AA50F6">
        <w:rPr>
          <w:rFonts w:ascii="Times New Roman" w:hAnsi="Times New Roman" w:cs="Times New Roman"/>
          <w:sz w:val="24"/>
          <w:szCs w:val="24"/>
        </w:rPr>
        <w:t>;</w:t>
      </w:r>
    </w:p>
    <w:p w:rsidR="00F11151" w:rsidRPr="00AA50F6" w:rsidRDefault="00844EED"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 la discussione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è sollecitata dalla presenza di coppie che hanno già adottato e che condividono con gli aspiranti gli aspetti più significati della loro esperienza, soprattutto in merito all’impegno con il quale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promuovono l’integrazione di bambini,</w:t>
      </w:r>
      <w:r w:rsidR="001771D0" w:rsidRPr="00AA50F6">
        <w:rPr>
          <w:rFonts w:ascii="Times New Roman" w:hAnsi="Times New Roman" w:cs="Times New Roman"/>
          <w:sz w:val="24"/>
          <w:szCs w:val="24"/>
        </w:rPr>
        <w:t xml:space="preserve"> italiani</w:t>
      </w:r>
      <w:r w:rsidRPr="00AA50F6">
        <w:rPr>
          <w:rFonts w:ascii="Times New Roman" w:hAnsi="Times New Roman" w:cs="Times New Roman"/>
          <w:sz w:val="24"/>
          <w:szCs w:val="24"/>
        </w:rPr>
        <w:t xml:space="preserve"> e/o str</w:t>
      </w:r>
      <w:r w:rsidR="001771D0" w:rsidRPr="00AA50F6">
        <w:rPr>
          <w:rFonts w:ascii="Times New Roman" w:hAnsi="Times New Roman" w:cs="Times New Roman"/>
          <w:sz w:val="24"/>
          <w:szCs w:val="24"/>
        </w:rPr>
        <w:t>anieri</w:t>
      </w:r>
      <w:r w:rsidRPr="00AA50F6">
        <w:rPr>
          <w:rFonts w:ascii="Times New Roman" w:hAnsi="Times New Roman" w:cs="Times New Roman"/>
          <w:sz w:val="24"/>
          <w:szCs w:val="24"/>
        </w:rPr>
        <w:t xml:space="preserve"> che hanno conosciuto, in tenera età,</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esperienze di maltrattamento, abuso, e abbandono; </w:t>
      </w:r>
    </w:p>
    <w:p w:rsidR="00844EED" w:rsidRPr="00AA50F6" w:rsidRDefault="00844EED"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Il gruppo si dispone circolarmente e la posizione dei membri facilita la circolarità delle informazioni</w:t>
      </w:r>
      <w:r w:rsidR="00747DF4" w:rsidRPr="00AA50F6">
        <w:rPr>
          <w:rFonts w:ascii="Times New Roman" w:hAnsi="Times New Roman" w:cs="Times New Roman"/>
          <w:sz w:val="24"/>
          <w:szCs w:val="24"/>
        </w:rPr>
        <w:t>, delle interazioni,</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e l’alternanza dei ruoli; </w:t>
      </w:r>
      <w:r w:rsidR="001771D0" w:rsidRPr="00AA50F6">
        <w:rPr>
          <w:rFonts w:ascii="Times New Roman" w:hAnsi="Times New Roman" w:cs="Times New Roman"/>
          <w:sz w:val="24"/>
          <w:szCs w:val="24"/>
        </w:rPr>
        <w:t>due psicologi svolgono funzione di conduttore/facilitatore</w:t>
      </w:r>
      <w:r w:rsidR="00747DF4" w:rsidRPr="00AA50F6">
        <w:rPr>
          <w:rFonts w:ascii="Times New Roman" w:hAnsi="Times New Roman" w:cs="Times New Roman"/>
          <w:sz w:val="24"/>
          <w:szCs w:val="24"/>
        </w:rPr>
        <w:t>;</w:t>
      </w:r>
      <w:r w:rsidR="001771D0" w:rsidRPr="00AA50F6">
        <w:rPr>
          <w:rFonts w:ascii="Times New Roman" w:hAnsi="Times New Roman" w:cs="Times New Roman"/>
          <w:sz w:val="24"/>
          <w:szCs w:val="24"/>
        </w:rPr>
        <w:t xml:space="preserve"> è prevista </w:t>
      </w:r>
      <w:r w:rsidR="00747DF4" w:rsidRPr="00AA50F6">
        <w:rPr>
          <w:rFonts w:ascii="Times New Roman" w:hAnsi="Times New Roman" w:cs="Times New Roman"/>
          <w:sz w:val="24"/>
          <w:szCs w:val="24"/>
        </w:rPr>
        <w:t xml:space="preserve">inoltre </w:t>
      </w:r>
      <w:r w:rsidR="001771D0" w:rsidRPr="00AA50F6">
        <w:rPr>
          <w:rFonts w:ascii="Times New Roman" w:hAnsi="Times New Roman" w:cs="Times New Roman"/>
          <w:sz w:val="24"/>
          <w:szCs w:val="24"/>
        </w:rPr>
        <w:t>la presenza di un psicologo specializzando in veste di osservatore silente</w:t>
      </w:r>
      <w:r w:rsidR="00747DF4" w:rsidRPr="00AA50F6">
        <w:rPr>
          <w:rFonts w:ascii="Times New Roman" w:hAnsi="Times New Roman" w:cs="Times New Roman"/>
          <w:sz w:val="24"/>
          <w:szCs w:val="24"/>
        </w:rPr>
        <w:t xml:space="preserve"> che curerà la stesura del relativo protocollo</w:t>
      </w:r>
      <w:r w:rsidR="001771D0" w:rsidRPr="00AA50F6">
        <w:rPr>
          <w:rFonts w:ascii="Times New Roman" w:hAnsi="Times New Roman" w:cs="Times New Roman"/>
          <w:sz w:val="24"/>
          <w:szCs w:val="24"/>
        </w:rPr>
        <w:t>;</w:t>
      </w:r>
    </w:p>
    <w:p w:rsidR="006625C6" w:rsidRPr="00AA50F6" w:rsidRDefault="00844EED"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Le coppie che hanno già adottato condividono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con il gruppo il significato delle loro esperienze, ma hanno altresì l’opportunità di </w:t>
      </w:r>
      <w:r w:rsidRPr="00AA50F6">
        <w:rPr>
          <w:rFonts w:ascii="Times New Roman" w:hAnsi="Times New Roman" w:cs="Times New Roman"/>
          <w:b/>
          <w:sz w:val="24"/>
          <w:szCs w:val="24"/>
        </w:rPr>
        <w:t>confrontarsi</w:t>
      </w:r>
      <w:r w:rsidRPr="00AA50F6">
        <w:rPr>
          <w:rFonts w:ascii="Times New Roman" w:hAnsi="Times New Roman" w:cs="Times New Roman"/>
          <w:sz w:val="24"/>
          <w:szCs w:val="24"/>
        </w:rPr>
        <w:t xml:space="preserve"> e di </w:t>
      </w:r>
      <w:r w:rsidRPr="00AA50F6">
        <w:rPr>
          <w:rFonts w:ascii="Times New Roman" w:hAnsi="Times New Roman" w:cs="Times New Roman"/>
          <w:b/>
          <w:sz w:val="24"/>
          <w:szCs w:val="24"/>
        </w:rPr>
        <w:t xml:space="preserve">verificare </w:t>
      </w:r>
      <w:r w:rsidRPr="00AA50F6">
        <w:rPr>
          <w:rFonts w:ascii="Times New Roman" w:hAnsi="Times New Roman" w:cs="Times New Roman"/>
          <w:sz w:val="24"/>
          <w:szCs w:val="24"/>
        </w:rPr>
        <w:t>lo stile educativo e relazionale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adottato con bambino nell’ambito della filiazione elettiva;</w:t>
      </w:r>
    </w:p>
    <w:p w:rsidR="004D6DA7" w:rsidRPr="00AA50F6" w:rsidRDefault="006625C6" w:rsidP="00B04D99">
      <w:pPr>
        <w:pStyle w:val="Paragrafoelenco"/>
        <w:numPr>
          <w:ilvl w:val="0"/>
          <w:numId w:val="9"/>
        </w:numPr>
        <w:spacing w:after="0" w:line="240" w:lineRule="auto"/>
        <w:jc w:val="both"/>
        <w:rPr>
          <w:rFonts w:ascii="Times New Roman" w:hAnsi="Times New Roman" w:cs="Times New Roman"/>
          <w:b/>
          <w:sz w:val="24"/>
          <w:szCs w:val="24"/>
        </w:rPr>
      </w:pPr>
      <w:r w:rsidRPr="00AA50F6">
        <w:rPr>
          <w:rFonts w:ascii="Times New Roman" w:hAnsi="Times New Roman" w:cs="Times New Roman"/>
          <w:sz w:val="24"/>
          <w:szCs w:val="24"/>
        </w:rPr>
        <w:t>Le coppie che</w:t>
      </w:r>
      <w:r w:rsidR="00F11151" w:rsidRPr="00AA50F6">
        <w:rPr>
          <w:rFonts w:ascii="Times New Roman" w:hAnsi="Times New Roman" w:cs="Times New Roman"/>
          <w:sz w:val="24"/>
          <w:szCs w:val="24"/>
        </w:rPr>
        <w:t xml:space="preserve"> con</w:t>
      </w:r>
      <w:r w:rsidRPr="00AA50F6">
        <w:rPr>
          <w:rFonts w:ascii="Times New Roman" w:hAnsi="Times New Roman" w:cs="Times New Roman"/>
          <w:sz w:val="24"/>
          <w:szCs w:val="24"/>
        </w:rPr>
        <w:t>tribuiscono alla discussione di</w:t>
      </w:r>
      <w:r w:rsidR="003900CC" w:rsidRPr="00AA50F6">
        <w:rPr>
          <w:rFonts w:ascii="Times New Roman" w:hAnsi="Times New Roman" w:cs="Times New Roman"/>
          <w:sz w:val="24"/>
          <w:szCs w:val="24"/>
        </w:rPr>
        <w:t xml:space="preserve"> gruppo con la loro esperienza di genitori elettivi, sostengono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un co</w:t>
      </w:r>
      <w:r w:rsidR="003900CC" w:rsidRPr="00AA50F6">
        <w:rPr>
          <w:rFonts w:ascii="Times New Roman" w:hAnsi="Times New Roman" w:cs="Times New Roman"/>
          <w:sz w:val="24"/>
          <w:szCs w:val="24"/>
        </w:rPr>
        <w:t>lloquio psicologico preliminar</w:t>
      </w:r>
      <w:r w:rsidR="004D6DA7" w:rsidRPr="00AA50F6">
        <w:rPr>
          <w:rFonts w:ascii="Times New Roman" w:hAnsi="Times New Roman" w:cs="Times New Roman"/>
          <w:sz w:val="24"/>
          <w:szCs w:val="24"/>
        </w:rPr>
        <w:t xml:space="preserve">e di supporto e verifica. </w:t>
      </w:r>
      <w:r w:rsidR="00747DF4" w:rsidRPr="00AA50F6">
        <w:rPr>
          <w:rFonts w:ascii="Times New Roman" w:hAnsi="Times New Roman" w:cs="Times New Roman"/>
          <w:sz w:val="24"/>
          <w:szCs w:val="24"/>
        </w:rPr>
        <w:t xml:space="preserve">Pertanto </w:t>
      </w:r>
      <w:r w:rsidR="003900CC" w:rsidRPr="00AA50F6">
        <w:rPr>
          <w:rFonts w:ascii="Times New Roman" w:hAnsi="Times New Roman" w:cs="Times New Roman"/>
          <w:sz w:val="24"/>
          <w:szCs w:val="24"/>
        </w:rPr>
        <w:t xml:space="preserve">i genitori </w:t>
      </w:r>
      <w:r w:rsidR="007C5EAB" w:rsidRPr="00AA50F6">
        <w:rPr>
          <w:rFonts w:ascii="Times New Roman" w:hAnsi="Times New Roman" w:cs="Times New Roman"/>
          <w:sz w:val="24"/>
          <w:szCs w:val="24"/>
        </w:rPr>
        <w:t>che hanno già adottato</w:t>
      </w:r>
      <w:r w:rsidR="00747DF4" w:rsidRPr="00AA50F6">
        <w:rPr>
          <w:rFonts w:ascii="Times New Roman" w:hAnsi="Times New Roman" w:cs="Times New Roman"/>
          <w:sz w:val="24"/>
          <w:szCs w:val="24"/>
        </w:rPr>
        <w:t>, e che si rendono disponibili alla testimonianza,</w:t>
      </w:r>
      <w:r w:rsidR="00F07F7E">
        <w:rPr>
          <w:rFonts w:ascii="Times New Roman" w:hAnsi="Times New Roman" w:cs="Times New Roman"/>
          <w:sz w:val="24"/>
          <w:szCs w:val="24"/>
        </w:rPr>
        <w:t xml:space="preserve"> </w:t>
      </w:r>
      <w:r w:rsidR="003900CC" w:rsidRPr="00AA50F6">
        <w:rPr>
          <w:rFonts w:ascii="Times New Roman" w:hAnsi="Times New Roman" w:cs="Times New Roman"/>
          <w:sz w:val="24"/>
          <w:szCs w:val="24"/>
        </w:rPr>
        <w:t xml:space="preserve"> vengono inviati alla sessione plenaria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solo successivamente ad una </w:t>
      </w:r>
      <w:r w:rsidRPr="00AA50F6">
        <w:rPr>
          <w:rFonts w:ascii="Times New Roman" w:hAnsi="Times New Roman" w:cs="Times New Roman"/>
          <w:b/>
          <w:sz w:val="24"/>
          <w:szCs w:val="24"/>
        </w:rPr>
        <w:t>verifica positiva</w:t>
      </w:r>
      <w:r w:rsidRPr="00AA50F6">
        <w:rPr>
          <w:rFonts w:ascii="Times New Roman" w:hAnsi="Times New Roman" w:cs="Times New Roman"/>
          <w:sz w:val="24"/>
          <w:szCs w:val="24"/>
        </w:rPr>
        <w:t xml:space="preserve"> della loro esperienza</w:t>
      </w:r>
      <w:r w:rsidR="003900CC" w:rsidRPr="00AA50F6">
        <w:rPr>
          <w:rFonts w:ascii="Times New Roman" w:hAnsi="Times New Roman" w:cs="Times New Roman"/>
          <w:sz w:val="24"/>
          <w:szCs w:val="24"/>
        </w:rPr>
        <w:t xml:space="preserve">. </w:t>
      </w:r>
    </w:p>
    <w:p w:rsidR="007C5EAB" w:rsidRPr="00AA50F6" w:rsidRDefault="004D6DA7" w:rsidP="00B04D99">
      <w:pPr>
        <w:pStyle w:val="Paragrafoelenco"/>
        <w:numPr>
          <w:ilvl w:val="0"/>
          <w:numId w:val="9"/>
        </w:numPr>
        <w:spacing w:after="0" w:line="240" w:lineRule="auto"/>
        <w:jc w:val="both"/>
        <w:rPr>
          <w:rFonts w:ascii="Times New Roman" w:hAnsi="Times New Roman" w:cs="Times New Roman"/>
          <w:b/>
          <w:sz w:val="24"/>
          <w:szCs w:val="24"/>
        </w:rPr>
      </w:pPr>
      <w:r w:rsidRPr="00AA50F6">
        <w:rPr>
          <w:rFonts w:ascii="Times New Roman" w:hAnsi="Times New Roman" w:cs="Times New Roman"/>
          <w:sz w:val="24"/>
          <w:szCs w:val="24"/>
        </w:rPr>
        <w:t>A tale proposito l</w:t>
      </w:r>
      <w:r w:rsidR="003900CC" w:rsidRPr="00AA50F6">
        <w:rPr>
          <w:rFonts w:ascii="Times New Roman" w:hAnsi="Times New Roman" w:cs="Times New Roman"/>
          <w:sz w:val="24"/>
          <w:szCs w:val="24"/>
        </w:rPr>
        <w:t xml:space="preserve">o </w:t>
      </w:r>
      <w:r w:rsidRPr="00AA50F6">
        <w:rPr>
          <w:rFonts w:ascii="Times New Roman" w:hAnsi="Times New Roman" w:cs="Times New Roman"/>
          <w:sz w:val="24"/>
          <w:szCs w:val="24"/>
        </w:rPr>
        <w:t>P</w:t>
      </w:r>
      <w:r w:rsidR="007C5EAB" w:rsidRPr="00AA50F6">
        <w:rPr>
          <w:rFonts w:ascii="Times New Roman" w:hAnsi="Times New Roman" w:cs="Times New Roman"/>
          <w:sz w:val="24"/>
          <w:szCs w:val="24"/>
        </w:rPr>
        <w:t>sicologo</w:t>
      </w:r>
      <w:r w:rsidRPr="00AA50F6">
        <w:rPr>
          <w:rFonts w:ascii="Times New Roman" w:hAnsi="Times New Roman" w:cs="Times New Roman"/>
          <w:sz w:val="24"/>
          <w:szCs w:val="24"/>
        </w:rPr>
        <w:t xml:space="preserve"> Dirigente, referente del percorso,</w:t>
      </w:r>
      <w:r w:rsidR="007C5EAB" w:rsidRPr="00AA50F6">
        <w:rPr>
          <w:rFonts w:ascii="Times New Roman" w:hAnsi="Times New Roman" w:cs="Times New Roman"/>
          <w:sz w:val="24"/>
          <w:szCs w:val="24"/>
        </w:rPr>
        <w:t xml:space="preserve"> saggia le competenze</w:t>
      </w:r>
      <w:r w:rsidR="00F07F7E">
        <w:rPr>
          <w:rFonts w:ascii="Times New Roman" w:hAnsi="Times New Roman" w:cs="Times New Roman"/>
          <w:sz w:val="24"/>
          <w:szCs w:val="24"/>
        </w:rPr>
        <w:t xml:space="preserve"> </w:t>
      </w:r>
      <w:r w:rsidR="003900CC" w:rsidRPr="00AA50F6">
        <w:rPr>
          <w:rFonts w:ascii="Times New Roman" w:hAnsi="Times New Roman" w:cs="Times New Roman"/>
          <w:sz w:val="24"/>
          <w:szCs w:val="24"/>
        </w:rPr>
        <w:t>e le risorse mess</w:t>
      </w:r>
      <w:r w:rsidR="00747DF4" w:rsidRPr="00AA50F6">
        <w:rPr>
          <w:rFonts w:ascii="Times New Roman" w:hAnsi="Times New Roman" w:cs="Times New Roman"/>
          <w:sz w:val="24"/>
          <w:szCs w:val="24"/>
        </w:rPr>
        <w:t>e in atto dalla</w:t>
      </w:r>
      <w:r w:rsidR="00F07F7E">
        <w:rPr>
          <w:rFonts w:ascii="Times New Roman" w:hAnsi="Times New Roman" w:cs="Times New Roman"/>
          <w:sz w:val="24"/>
          <w:szCs w:val="24"/>
        </w:rPr>
        <w:t xml:space="preserve"> </w:t>
      </w:r>
      <w:r w:rsidR="007C5EAB" w:rsidRPr="00AA50F6">
        <w:rPr>
          <w:rFonts w:ascii="Times New Roman" w:hAnsi="Times New Roman" w:cs="Times New Roman"/>
          <w:sz w:val="24"/>
          <w:szCs w:val="24"/>
        </w:rPr>
        <w:t xml:space="preserve">coppia </w:t>
      </w:r>
      <w:r w:rsidRPr="00AA50F6">
        <w:rPr>
          <w:rFonts w:ascii="Times New Roman" w:hAnsi="Times New Roman" w:cs="Times New Roman"/>
          <w:sz w:val="24"/>
          <w:szCs w:val="24"/>
        </w:rPr>
        <w:t xml:space="preserve">adottiva che intende contribuire al momento formativo con la propria testimonianza. </w:t>
      </w:r>
      <w:r w:rsidR="007C5EAB" w:rsidRPr="00AA50F6">
        <w:rPr>
          <w:rFonts w:ascii="Times New Roman" w:hAnsi="Times New Roman" w:cs="Times New Roman"/>
          <w:sz w:val="24"/>
          <w:szCs w:val="24"/>
        </w:rPr>
        <w:t>Pertanto, prima</w:t>
      </w:r>
      <w:r w:rsidRPr="00AA50F6">
        <w:rPr>
          <w:rFonts w:ascii="Times New Roman" w:hAnsi="Times New Roman" w:cs="Times New Roman"/>
          <w:sz w:val="24"/>
          <w:szCs w:val="24"/>
        </w:rPr>
        <w:t xml:space="preserve"> che possa realizzarsi tale intervento, </w:t>
      </w:r>
      <w:r w:rsidR="007C5EAB" w:rsidRPr="00AA50F6">
        <w:rPr>
          <w:rFonts w:ascii="Times New Roman" w:hAnsi="Times New Roman" w:cs="Times New Roman"/>
          <w:sz w:val="24"/>
          <w:szCs w:val="24"/>
        </w:rPr>
        <w:t xml:space="preserve">l’equipe </w:t>
      </w:r>
      <w:proofErr w:type="spellStart"/>
      <w:r w:rsidR="007C5EAB" w:rsidRPr="00AA50F6">
        <w:rPr>
          <w:rFonts w:ascii="Times New Roman" w:hAnsi="Times New Roman" w:cs="Times New Roman"/>
          <w:sz w:val="24"/>
          <w:szCs w:val="24"/>
        </w:rPr>
        <w:t>psico</w:t>
      </w:r>
      <w:proofErr w:type="spellEnd"/>
      <w:r w:rsidR="007C5EAB" w:rsidRPr="00AA50F6">
        <w:rPr>
          <w:rFonts w:ascii="Times New Roman" w:hAnsi="Times New Roman" w:cs="Times New Roman"/>
          <w:sz w:val="24"/>
          <w:szCs w:val="24"/>
        </w:rPr>
        <w:t xml:space="preserve">/sociale vaglia la qualità dello stile educativo e di </w:t>
      </w:r>
      <w:r w:rsidR="007C5EAB" w:rsidRPr="00AA50F6">
        <w:rPr>
          <w:rFonts w:ascii="Times New Roman" w:hAnsi="Times New Roman" w:cs="Times New Roman"/>
          <w:sz w:val="24"/>
          <w:szCs w:val="24"/>
        </w:rPr>
        <w:lastRenderedPageBreak/>
        <w:t>comunicazione, la capacità della coppia adottiva</w:t>
      </w:r>
      <w:r w:rsidR="00F07F7E">
        <w:rPr>
          <w:rFonts w:ascii="Times New Roman" w:hAnsi="Times New Roman" w:cs="Times New Roman"/>
          <w:sz w:val="24"/>
          <w:szCs w:val="24"/>
        </w:rPr>
        <w:t xml:space="preserve"> </w:t>
      </w:r>
      <w:r w:rsidR="007C5EAB" w:rsidRPr="00AA50F6">
        <w:rPr>
          <w:rFonts w:ascii="Times New Roman" w:hAnsi="Times New Roman" w:cs="Times New Roman"/>
          <w:sz w:val="24"/>
          <w:szCs w:val="24"/>
        </w:rPr>
        <w:t>di rispettare i bisogni</w:t>
      </w:r>
      <w:r w:rsidR="00F07F7E">
        <w:rPr>
          <w:rFonts w:ascii="Times New Roman" w:hAnsi="Times New Roman" w:cs="Times New Roman"/>
          <w:sz w:val="24"/>
          <w:szCs w:val="24"/>
        </w:rPr>
        <w:t xml:space="preserve"> </w:t>
      </w:r>
      <w:r w:rsidR="007C5EAB" w:rsidRPr="00AA50F6">
        <w:rPr>
          <w:rFonts w:ascii="Times New Roman" w:hAnsi="Times New Roman" w:cs="Times New Roman"/>
          <w:sz w:val="24"/>
          <w:szCs w:val="24"/>
        </w:rPr>
        <w:t>evolutivi</w:t>
      </w:r>
      <w:r w:rsidR="00F07F7E">
        <w:rPr>
          <w:rFonts w:ascii="Times New Roman" w:hAnsi="Times New Roman" w:cs="Times New Roman"/>
          <w:sz w:val="24"/>
          <w:szCs w:val="24"/>
        </w:rPr>
        <w:t xml:space="preserve"> </w:t>
      </w:r>
      <w:r w:rsidR="007C5EAB" w:rsidRPr="00AA50F6">
        <w:rPr>
          <w:rFonts w:ascii="Times New Roman" w:hAnsi="Times New Roman" w:cs="Times New Roman"/>
          <w:sz w:val="24"/>
          <w:szCs w:val="24"/>
        </w:rPr>
        <w:t xml:space="preserve">e le inclinazioni naturali del bambino adottato. Una particolare attenzione è rivolta alla capacità della coppia testimone di rispettare </w:t>
      </w:r>
      <w:r w:rsidR="007C5EAB" w:rsidRPr="00AA50F6">
        <w:rPr>
          <w:rFonts w:ascii="Times New Roman" w:hAnsi="Times New Roman" w:cs="Times New Roman"/>
          <w:b/>
          <w:sz w:val="24"/>
          <w:szCs w:val="24"/>
        </w:rPr>
        <w:t xml:space="preserve">la dignità delle origini </w:t>
      </w:r>
      <w:r w:rsidR="007C5EAB" w:rsidRPr="00AA50F6">
        <w:rPr>
          <w:rFonts w:ascii="Times New Roman" w:hAnsi="Times New Roman" w:cs="Times New Roman"/>
          <w:sz w:val="24"/>
          <w:szCs w:val="24"/>
        </w:rPr>
        <w:t xml:space="preserve">di un bambino che, con l’adozione, si introduce in un contesto socio/ambientale radicalmente diverso. </w:t>
      </w:r>
    </w:p>
    <w:p w:rsidR="00F11151" w:rsidRPr="00AA50F6" w:rsidRDefault="003900CC" w:rsidP="00B04D99">
      <w:pPr>
        <w:pStyle w:val="Paragrafoelenco"/>
        <w:spacing w:after="0" w:line="240" w:lineRule="auto"/>
        <w:ind w:left="1440"/>
        <w:jc w:val="both"/>
        <w:rPr>
          <w:rFonts w:ascii="Times New Roman" w:hAnsi="Times New Roman" w:cs="Times New Roman"/>
          <w:b/>
          <w:sz w:val="24"/>
          <w:szCs w:val="24"/>
        </w:rPr>
      </w:pPr>
      <w:r w:rsidRPr="00AA50F6">
        <w:rPr>
          <w:rFonts w:ascii="Times New Roman" w:hAnsi="Times New Roman" w:cs="Times New Roman"/>
          <w:sz w:val="24"/>
          <w:szCs w:val="24"/>
        </w:rPr>
        <w:t>In tal senso il</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gruppo rappresenta anche per coloro che hanno già adottato un’opportunità utile al confronto/verifica relativamente alla fase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 post/adottiva:</w:t>
      </w:r>
    </w:p>
    <w:p w:rsidR="00E54108" w:rsidRPr="00AA50F6" w:rsidRDefault="003323F2"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rPr>
        <w:t xml:space="preserve">Il </w:t>
      </w:r>
      <w:proofErr w:type="spellStart"/>
      <w:r w:rsidRPr="00AA50F6">
        <w:rPr>
          <w:rFonts w:ascii="Times New Roman" w:hAnsi="Times New Roman" w:cs="Times New Roman"/>
          <w:b/>
          <w:sz w:val="24"/>
          <w:szCs w:val="24"/>
        </w:rPr>
        <w:t>counselling</w:t>
      </w:r>
      <w:proofErr w:type="spellEnd"/>
      <w:r w:rsidRPr="00AA50F6">
        <w:rPr>
          <w:rFonts w:ascii="Times New Roman" w:hAnsi="Times New Roman" w:cs="Times New Roman"/>
          <w:b/>
          <w:sz w:val="24"/>
          <w:szCs w:val="24"/>
        </w:rPr>
        <w:t xml:space="preserve"> psicodinamico di gruppo</w:t>
      </w:r>
      <w:r w:rsidRPr="00AA50F6">
        <w:rPr>
          <w:rFonts w:ascii="Times New Roman" w:hAnsi="Times New Roman" w:cs="Times New Roman"/>
          <w:sz w:val="24"/>
          <w:szCs w:val="24"/>
        </w:rPr>
        <w:t>, gestito da psicologi di formazione clin</w:t>
      </w:r>
      <w:r w:rsidR="00E54108" w:rsidRPr="00AA50F6">
        <w:rPr>
          <w:rFonts w:ascii="Times New Roman" w:hAnsi="Times New Roman" w:cs="Times New Roman"/>
          <w:sz w:val="24"/>
          <w:szCs w:val="24"/>
        </w:rPr>
        <w:t>ica, promuove</w:t>
      </w:r>
      <w:r w:rsidR="00F07F7E">
        <w:rPr>
          <w:rFonts w:ascii="Times New Roman" w:hAnsi="Times New Roman" w:cs="Times New Roman"/>
          <w:sz w:val="24"/>
          <w:szCs w:val="24"/>
        </w:rPr>
        <w:t xml:space="preserve"> </w:t>
      </w:r>
      <w:r w:rsidR="00E54108" w:rsidRPr="00AA50F6">
        <w:rPr>
          <w:rFonts w:ascii="Times New Roman" w:hAnsi="Times New Roman" w:cs="Times New Roman"/>
          <w:sz w:val="24"/>
          <w:szCs w:val="24"/>
        </w:rPr>
        <w:t>consapevolezza e responsabilità</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in merito ai rischi e alle difficoltà ascritte al percorso</w:t>
      </w:r>
      <w:r w:rsidR="00E54108" w:rsidRPr="00AA50F6">
        <w:rPr>
          <w:rFonts w:ascii="Times New Roman" w:hAnsi="Times New Roman" w:cs="Times New Roman"/>
          <w:sz w:val="24"/>
          <w:szCs w:val="24"/>
        </w:rPr>
        <w:t xml:space="preserve"> adottivo; </w:t>
      </w:r>
    </w:p>
    <w:p w:rsidR="003323F2" w:rsidRPr="00AA50F6" w:rsidRDefault="00E54108" w:rsidP="00B04D99">
      <w:pPr>
        <w:pStyle w:val="Paragrafoelenco"/>
        <w:numPr>
          <w:ilvl w:val="0"/>
          <w:numId w:val="9"/>
        </w:numPr>
        <w:spacing w:after="0" w:line="240" w:lineRule="auto"/>
        <w:jc w:val="both"/>
        <w:rPr>
          <w:rFonts w:ascii="Times New Roman" w:hAnsi="Times New Roman" w:cs="Times New Roman"/>
          <w:sz w:val="24"/>
          <w:szCs w:val="24"/>
        </w:rPr>
      </w:pPr>
      <w:r w:rsidRPr="00AA50F6">
        <w:rPr>
          <w:rFonts w:ascii="Times New Roman" w:hAnsi="Times New Roman" w:cs="Times New Roman"/>
          <w:b/>
          <w:sz w:val="24"/>
          <w:szCs w:val="24"/>
        </w:rPr>
        <w:t>la consultazione di gruppo</w:t>
      </w:r>
      <w:r w:rsidRPr="00AA50F6">
        <w:rPr>
          <w:rFonts w:ascii="Times New Roman" w:hAnsi="Times New Roman" w:cs="Times New Roman"/>
          <w:sz w:val="24"/>
          <w:szCs w:val="24"/>
        </w:rPr>
        <w:t xml:space="preserve"> promuove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nelle coppie</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processi di</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 xml:space="preserve">trasformazione e </w:t>
      </w:r>
      <w:r w:rsidR="003323F2" w:rsidRPr="00AA50F6">
        <w:rPr>
          <w:rFonts w:ascii="Times New Roman" w:hAnsi="Times New Roman" w:cs="Times New Roman"/>
          <w:sz w:val="24"/>
          <w:szCs w:val="24"/>
        </w:rPr>
        <w:t>cambiamento</w:t>
      </w:r>
      <w:r w:rsidRPr="00AA50F6">
        <w:rPr>
          <w:rFonts w:ascii="Times New Roman" w:hAnsi="Times New Roman" w:cs="Times New Roman"/>
          <w:sz w:val="24"/>
          <w:szCs w:val="24"/>
        </w:rPr>
        <w:t xml:space="preserve"> davvero significativi, allo scopo di destrutturare rigide posizioni spesso</w:t>
      </w:r>
      <w:r w:rsidR="00F07F7E">
        <w:rPr>
          <w:rFonts w:ascii="Times New Roman" w:hAnsi="Times New Roman" w:cs="Times New Roman"/>
          <w:sz w:val="24"/>
          <w:szCs w:val="24"/>
        </w:rPr>
        <w:t xml:space="preserve"> </w:t>
      </w:r>
      <w:r w:rsidR="003323F2" w:rsidRPr="00AA50F6">
        <w:rPr>
          <w:rFonts w:ascii="Times New Roman" w:hAnsi="Times New Roman" w:cs="Times New Roman"/>
          <w:sz w:val="24"/>
          <w:szCs w:val="24"/>
        </w:rPr>
        <w:t>suggerite dal pregiudizio comune</w:t>
      </w:r>
      <w:r w:rsidR="007C5EAB" w:rsidRPr="00AA50F6">
        <w:rPr>
          <w:rFonts w:ascii="Times New Roman" w:hAnsi="Times New Roman" w:cs="Times New Roman"/>
          <w:sz w:val="24"/>
          <w:szCs w:val="24"/>
        </w:rPr>
        <w:t>,</w:t>
      </w:r>
      <w:r w:rsidR="003323F2" w:rsidRPr="00AA50F6">
        <w:rPr>
          <w:rFonts w:ascii="Times New Roman" w:hAnsi="Times New Roman" w:cs="Times New Roman"/>
          <w:sz w:val="24"/>
          <w:szCs w:val="24"/>
        </w:rPr>
        <w:t xml:space="preserve"> </w:t>
      </w:r>
      <w:r w:rsidRPr="00AA50F6">
        <w:rPr>
          <w:rFonts w:ascii="Times New Roman" w:hAnsi="Times New Roman" w:cs="Times New Roman"/>
          <w:sz w:val="24"/>
          <w:szCs w:val="24"/>
        </w:rPr>
        <w:t>e che si riferiscono espressamente al minore disabile, al</w:t>
      </w:r>
      <w:r w:rsidR="003323F2" w:rsidRPr="00AA50F6">
        <w:rPr>
          <w:rFonts w:ascii="Times New Roman" w:hAnsi="Times New Roman" w:cs="Times New Roman"/>
          <w:sz w:val="24"/>
          <w:szCs w:val="24"/>
        </w:rPr>
        <w:t xml:space="preserve"> bambino di colore, </w:t>
      </w:r>
      <w:r w:rsidRPr="00AA50F6">
        <w:rPr>
          <w:rFonts w:ascii="Times New Roman" w:hAnsi="Times New Roman" w:cs="Times New Roman"/>
          <w:sz w:val="24"/>
          <w:szCs w:val="24"/>
        </w:rPr>
        <w:t>al</w:t>
      </w:r>
      <w:r w:rsidR="003323F2" w:rsidRPr="00AA50F6">
        <w:rPr>
          <w:rFonts w:ascii="Times New Roman" w:hAnsi="Times New Roman" w:cs="Times New Roman"/>
          <w:sz w:val="24"/>
          <w:szCs w:val="24"/>
        </w:rPr>
        <w:t>la discriminazione sessuale</w:t>
      </w:r>
      <w:r w:rsidR="007B313E" w:rsidRPr="00AA50F6">
        <w:rPr>
          <w:rFonts w:ascii="Times New Roman" w:hAnsi="Times New Roman" w:cs="Times New Roman"/>
          <w:sz w:val="24"/>
          <w:szCs w:val="24"/>
        </w:rPr>
        <w:t>,</w:t>
      </w:r>
      <w:r w:rsidR="003323F2" w:rsidRPr="00AA50F6">
        <w:rPr>
          <w:rFonts w:ascii="Times New Roman" w:hAnsi="Times New Roman" w:cs="Times New Roman"/>
          <w:sz w:val="24"/>
          <w:szCs w:val="24"/>
        </w:rPr>
        <w:t xml:space="preserve"> </w:t>
      </w:r>
      <w:r w:rsidRPr="00AA50F6">
        <w:rPr>
          <w:rFonts w:ascii="Times New Roman" w:hAnsi="Times New Roman" w:cs="Times New Roman"/>
          <w:sz w:val="24"/>
          <w:szCs w:val="24"/>
        </w:rPr>
        <w:t>a</w:t>
      </w:r>
      <w:r w:rsidR="003323F2" w:rsidRPr="00AA50F6">
        <w:rPr>
          <w:rFonts w:ascii="Times New Roman" w:hAnsi="Times New Roman" w:cs="Times New Roman"/>
          <w:sz w:val="24"/>
          <w:szCs w:val="24"/>
        </w:rPr>
        <w:t>gli atteggiamenti prevenuti in merito all</w:t>
      </w:r>
      <w:r w:rsidRPr="00AA50F6">
        <w:rPr>
          <w:rFonts w:ascii="Times New Roman" w:hAnsi="Times New Roman" w:cs="Times New Roman"/>
          <w:sz w:val="24"/>
          <w:szCs w:val="24"/>
        </w:rPr>
        <w:t>’età cronologica dell’adottando;</w:t>
      </w:r>
    </w:p>
    <w:p w:rsidR="00F11151" w:rsidRPr="00AA50F6" w:rsidRDefault="00F11151" w:rsidP="00B04D99">
      <w:pPr>
        <w:pStyle w:val="Paragrafoelenco"/>
        <w:spacing w:after="0" w:line="240" w:lineRule="auto"/>
        <w:ind w:left="1440"/>
        <w:jc w:val="both"/>
        <w:rPr>
          <w:rFonts w:ascii="Times New Roman" w:hAnsi="Times New Roman" w:cs="Times New Roman"/>
          <w:sz w:val="24"/>
          <w:szCs w:val="24"/>
        </w:rPr>
      </w:pPr>
    </w:p>
    <w:p w:rsidR="00F11151" w:rsidRPr="00AA50F6" w:rsidRDefault="00F11151" w:rsidP="00B04D99">
      <w:pPr>
        <w:pStyle w:val="Paragrafoelenco"/>
        <w:numPr>
          <w:ilvl w:val="0"/>
          <w:numId w:val="16"/>
        </w:numPr>
        <w:spacing w:after="0" w:line="240" w:lineRule="auto"/>
        <w:ind w:left="709" w:hanging="283"/>
        <w:jc w:val="both"/>
        <w:rPr>
          <w:rFonts w:ascii="Times New Roman" w:hAnsi="Times New Roman" w:cs="Times New Roman"/>
          <w:sz w:val="24"/>
          <w:szCs w:val="24"/>
        </w:rPr>
      </w:pPr>
      <w:r w:rsidRPr="00AA50F6">
        <w:rPr>
          <w:rFonts w:ascii="Times New Roman" w:hAnsi="Times New Roman" w:cs="Times New Roman"/>
          <w:b/>
          <w:sz w:val="24"/>
          <w:szCs w:val="24"/>
          <w:u w:val="single"/>
        </w:rPr>
        <w:t>Gli operatori</w:t>
      </w:r>
      <w:r w:rsidRPr="00AA50F6">
        <w:rPr>
          <w:rFonts w:ascii="Times New Roman" w:hAnsi="Times New Roman" w:cs="Times New Roman"/>
          <w:sz w:val="24"/>
          <w:szCs w:val="24"/>
        </w:rPr>
        <w:t xml:space="preserve"> coinvolti</w:t>
      </w:r>
      <w:r w:rsidR="00E54108" w:rsidRPr="00AA50F6">
        <w:rPr>
          <w:rFonts w:ascii="Times New Roman" w:hAnsi="Times New Roman" w:cs="Times New Roman"/>
          <w:sz w:val="24"/>
          <w:szCs w:val="24"/>
        </w:rPr>
        <w:t xml:space="preserve"> nel percorso di valutazione e formazione al progetto adottivo garantiscono, in ottemperanza ai criteri dell’Integrazione socio/sanitaria, i Livelli Essenziali di Assistenza, ciascuno per le proprie competenze e nelle modalità di seguito indicate:</w:t>
      </w:r>
    </w:p>
    <w:p w:rsidR="00F11151" w:rsidRPr="00AA50F6" w:rsidRDefault="003900CC"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Lo</w:t>
      </w:r>
      <w:r w:rsidR="00F07F7E">
        <w:rPr>
          <w:rFonts w:ascii="Times New Roman" w:hAnsi="Times New Roman" w:cs="Times New Roman"/>
          <w:sz w:val="24"/>
          <w:szCs w:val="24"/>
        </w:rPr>
        <w:t xml:space="preserve"> </w:t>
      </w:r>
      <w:r w:rsidR="00F11151" w:rsidRPr="00AA50F6">
        <w:rPr>
          <w:rFonts w:ascii="Times New Roman" w:hAnsi="Times New Roman" w:cs="Times New Roman"/>
          <w:sz w:val="24"/>
          <w:szCs w:val="24"/>
        </w:rPr>
        <w:t xml:space="preserve">Psicologo </w:t>
      </w:r>
      <w:r w:rsidR="002A6DC8" w:rsidRPr="00AA50F6">
        <w:rPr>
          <w:rFonts w:ascii="Times New Roman" w:hAnsi="Times New Roman" w:cs="Times New Roman"/>
          <w:sz w:val="24"/>
          <w:szCs w:val="24"/>
        </w:rPr>
        <w:t>Dirigente</w:t>
      </w:r>
      <w:r w:rsidRPr="00AA50F6">
        <w:rPr>
          <w:rFonts w:ascii="Times New Roman" w:hAnsi="Times New Roman" w:cs="Times New Roman"/>
          <w:sz w:val="24"/>
          <w:szCs w:val="24"/>
        </w:rPr>
        <w:t xml:space="preserve">, </w:t>
      </w:r>
      <w:r w:rsidR="002A6DC8" w:rsidRPr="00AA50F6">
        <w:rPr>
          <w:rFonts w:ascii="Times New Roman" w:hAnsi="Times New Roman" w:cs="Times New Roman"/>
          <w:sz w:val="24"/>
          <w:szCs w:val="24"/>
        </w:rPr>
        <w:t xml:space="preserve">in qualità di </w:t>
      </w:r>
      <w:r w:rsidR="00F11151" w:rsidRPr="00AA50F6">
        <w:rPr>
          <w:rFonts w:ascii="Times New Roman" w:hAnsi="Times New Roman" w:cs="Times New Roman"/>
          <w:sz w:val="24"/>
          <w:szCs w:val="24"/>
        </w:rPr>
        <w:t>referente del percorso di preparazio</w:t>
      </w:r>
      <w:r w:rsidR="002A6DC8" w:rsidRPr="00AA50F6">
        <w:rPr>
          <w:rFonts w:ascii="Times New Roman" w:hAnsi="Times New Roman" w:cs="Times New Roman"/>
          <w:sz w:val="24"/>
          <w:szCs w:val="24"/>
        </w:rPr>
        <w:t xml:space="preserve">ne al progetto adottivo, in ottemperanza ai </w:t>
      </w:r>
      <w:r w:rsidR="00F11151" w:rsidRPr="00AA50F6">
        <w:rPr>
          <w:rFonts w:ascii="Times New Roman" w:hAnsi="Times New Roman" w:cs="Times New Roman"/>
          <w:sz w:val="24"/>
          <w:szCs w:val="24"/>
        </w:rPr>
        <w:t>criteri della</w:t>
      </w:r>
      <w:r w:rsidR="00F07F7E">
        <w:rPr>
          <w:rFonts w:ascii="Times New Roman" w:hAnsi="Times New Roman" w:cs="Times New Roman"/>
          <w:sz w:val="24"/>
          <w:szCs w:val="24"/>
        </w:rPr>
        <w:t xml:space="preserve"> </w:t>
      </w:r>
      <w:r w:rsidR="00F11151" w:rsidRPr="00AA50F6">
        <w:rPr>
          <w:rFonts w:ascii="Times New Roman" w:hAnsi="Times New Roman" w:cs="Times New Roman"/>
          <w:sz w:val="24"/>
          <w:szCs w:val="24"/>
        </w:rPr>
        <w:t>integrazione socio/san</w:t>
      </w:r>
      <w:r w:rsidR="002A6DC8" w:rsidRPr="00AA50F6">
        <w:rPr>
          <w:rFonts w:ascii="Times New Roman" w:hAnsi="Times New Roman" w:cs="Times New Roman"/>
          <w:sz w:val="24"/>
          <w:szCs w:val="24"/>
        </w:rPr>
        <w:t>itaria (L</w:t>
      </w:r>
      <w:r w:rsidR="00E54108" w:rsidRPr="00AA50F6">
        <w:rPr>
          <w:rFonts w:ascii="Times New Roman" w:hAnsi="Times New Roman" w:cs="Times New Roman"/>
          <w:sz w:val="24"/>
          <w:szCs w:val="24"/>
        </w:rPr>
        <w:t>egge 328/00</w:t>
      </w:r>
      <w:r w:rsidR="00F07F7E">
        <w:rPr>
          <w:rFonts w:ascii="Times New Roman" w:hAnsi="Times New Roman" w:cs="Times New Roman"/>
          <w:sz w:val="24"/>
          <w:szCs w:val="24"/>
        </w:rPr>
        <w:t xml:space="preserve"> </w:t>
      </w:r>
      <w:r w:rsidR="00E54108" w:rsidRPr="00AA50F6">
        <w:rPr>
          <w:rFonts w:ascii="Times New Roman" w:hAnsi="Times New Roman" w:cs="Times New Roman"/>
          <w:sz w:val="24"/>
          <w:szCs w:val="24"/>
        </w:rPr>
        <w:t>-</w:t>
      </w:r>
      <w:r w:rsidR="00F07F7E">
        <w:rPr>
          <w:rFonts w:ascii="Times New Roman" w:hAnsi="Times New Roman" w:cs="Times New Roman"/>
          <w:sz w:val="24"/>
          <w:szCs w:val="24"/>
        </w:rPr>
        <w:t xml:space="preserve"> </w:t>
      </w:r>
      <w:r w:rsidR="002A6DC8" w:rsidRPr="00AA50F6">
        <w:rPr>
          <w:rFonts w:ascii="Times New Roman" w:hAnsi="Times New Roman" w:cs="Times New Roman"/>
          <w:sz w:val="24"/>
          <w:szCs w:val="24"/>
        </w:rPr>
        <w:t>L</w:t>
      </w:r>
      <w:r w:rsidR="00E54108" w:rsidRPr="00AA50F6">
        <w:rPr>
          <w:rFonts w:ascii="Times New Roman" w:hAnsi="Times New Roman" w:cs="Times New Roman"/>
          <w:sz w:val="24"/>
          <w:szCs w:val="24"/>
        </w:rPr>
        <w:t>eg</w:t>
      </w:r>
      <w:r w:rsidR="002A6DC8" w:rsidRPr="00AA50F6">
        <w:rPr>
          <w:rFonts w:ascii="Times New Roman" w:hAnsi="Times New Roman" w:cs="Times New Roman"/>
          <w:sz w:val="24"/>
          <w:szCs w:val="24"/>
        </w:rPr>
        <w:t>g</w:t>
      </w:r>
      <w:r w:rsidR="00E54108" w:rsidRPr="00AA50F6">
        <w:rPr>
          <w:rFonts w:ascii="Times New Roman" w:hAnsi="Times New Roman" w:cs="Times New Roman"/>
          <w:sz w:val="24"/>
          <w:szCs w:val="24"/>
        </w:rPr>
        <w:t xml:space="preserve">e </w:t>
      </w:r>
      <w:r w:rsidR="002A6DC8" w:rsidRPr="00AA50F6">
        <w:rPr>
          <w:rFonts w:ascii="Times New Roman" w:hAnsi="Times New Roman" w:cs="Times New Roman"/>
          <w:sz w:val="24"/>
          <w:szCs w:val="24"/>
        </w:rPr>
        <w:t xml:space="preserve">229/99), </w:t>
      </w:r>
      <w:r w:rsidR="00F11151" w:rsidRPr="00AA50F6">
        <w:rPr>
          <w:rFonts w:ascii="Times New Roman" w:hAnsi="Times New Roman" w:cs="Times New Roman"/>
          <w:sz w:val="24"/>
          <w:szCs w:val="24"/>
        </w:rPr>
        <w:t>cura la consulenza psicologica e psicodiagnostica, il co</w:t>
      </w:r>
      <w:r w:rsidR="001240B2" w:rsidRPr="00AA50F6">
        <w:rPr>
          <w:rFonts w:ascii="Times New Roman" w:hAnsi="Times New Roman" w:cs="Times New Roman"/>
          <w:sz w:val="24"/>
          <w:szCs w:val="24"/>
        </w:rPr>
        <w:t>lloquio formativo,</w:t>
      </w:r>
      <w:r w:rsidR="00F11151" w:rsidRPr="00AA50F6">
        <w:rPr>
          <w:rFonts w:ascii="Times New Roman" w:hAnsi="Times New Roman" w:cs="Times New Roman"/>
          <w:sz w:val="24"/>
          <w:szCs w:val="24"/>
        </w:rPr>
        <w:t xml:space="preserve"> organizza il </w:t>
      </w:r>
      <w:proofErr w:type="spellStart"/>
      <w:r w:rsidR="00F11151" w:rsidRPr="00AA50F6">
        <w:rPr>
          <w:rFonts w:ascii="Times New Roman" w:hAnsi="Times New Roman" w:cs="Times New Roman"/>
          <w:sz w:val="24"/>
          <w:szCs w:val="24"/>
        </w:rPr>
        <w:t>counselling</w:t>
      </w:r>
      <w:proofErr w:type="spellEnd"/>
      <w:r w:rsidR="00F11151" w:rsidRPr="00AA50F6">
        <w:rPr>
          <w:rFonts w:ascii="Times New Roman" w:hAnsi="Times New Roman" w:cs="Times New Roman"/>
          <w:sz w:val="24"/>
          <w:szCs w:val="24"/>
        </w:rPr>
        <w:t xml:space="preserve"> di gruppo in qual</w:t>
      </w:r>
      <w:r w:rsidR="001240B2" w:rsidRPr="00AA50F6">
        <w:rPr>
          <w:rFonts w:ascii="Times New Roman" w:hAnsi="Times New Roman" w:cs="Times New Roman"/>
          <w:sz w:val="24"/>
          <w:szCs w:val="24"/>
        </w:rPr>
        <w:t>ità di conduttore/facilitatore, si occupa di stilare la relazione conclusiva.</w:t>
      </w:r>
    </w:p>
    <w:p w:rsidR="00F11151" w:rsidRPr="00AA50F6" w:rsidRDefault="00F11151"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Uno psicologo di formazi</w:t>
      </w:r>
      <w:r w:rsidR="002A6DC8" w:rsidRPr="00AA50F6">
        <w:rPr>
          <w:rFonts w:ascii="Times New Roman" w:hAnsi="Times New Roman" w:cs="Times New Roman"/>
          <w:sz w:val="24"/>
          <w:szCs w:val="24"/>
        </w:rPr>
        <w:t>one clinica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si occupa dell’approfondimento psicologico e psicodiagnostico, se</w:t>
      </w:r>
      <w:r w:rsidR="002A6DC8" w:rsidRPr="00AA50F6">
        <w:rPr>
          <w:rFonts w:ascii="Times New Roman" w:hAnsi="Times New Roman" w:cs="Times New Roman"/>
          <w:sz w:val="24"/>
          <w:szCs w:val="24"/>
        </w:rPr>
        <w:t xml:space="preserve">gue il gruppo in qualità di </w:t>
      </w:r>
      <w:proofErr w:type="spellStart"/>
      <w:r w:rsidR="002A6DC8" w:rsidRPr="00AA50F6">
        <w:rPr>
          <w:rFonts w:ascii="Times New Roman" w:hAnsi="Times New Roman" w:cs="Times New Roman"/>
          <w:sz w:val="24"/>
          <w:szCs w:val="24"/>
        </w:rPr>
        <w:t>co</w:t>
      </w:r>
      <w:proofErr w:type="spellEnd"/>
      <w:r w:rsidR="002A6DC8" w:rsidRPr="00AA50F6">
        <w:rPr>
          <w:rFonts w:ascii="Times New Roman" w:hAnsi="Times New Roman" w:cs="Times New Roman"/>
          <w:sz w:val="24"/>
          <w:szCs w:val="24"/>
        </w:rPr>
        <w:t>/</w:t>
      </w:r>
      <w:r w:rsidRPr="00AA50F6">
        <w:rPr>
          <w:rFonts w:ascii="Times New Roman" w:hAnsi="Times New Roman" w:cs="Times New Roman"/>
          <w:sz w:val="24"/>
          <w:szCs w:val="24"/>
        </w:rPr>
        <w:t xml:space="preserve">conduttore e collabora per la stesura delle relazioni descrittive e dettagliate; </w:t>
      </w:r>
    </w:p>
    <w:p w:rsidR="00F11151" w:rsidRPr="00AA50F6" w:rsidRDefault="002A6DC8"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Due assistenti sociali</w:t>
      </w:r>
      <w:r w:rsidR="00F07F7E">
        <w:rPr>
          <w:rFonts w:ascii="Times New Roman" w:hAnsi="Times New Roman" w:cs="Times New Roman"/>
          <w:sz w:val="24"/>
          <w:szCs w:val="24"/>
        </w:rPr>
        <w:t xml:space="preserve"> </w:t>
      </w:r>
      <w:r w:rsidR="00F11151" w:rsidRPr="00AA50F6">
        <w:rPr>
          <w:rFonts w:ascii="Times New Roman" w:hAnsi="Times New Roman" w:cs="Times New Roman"/>
          <w:sz w:val="24"/>
          <w:szCs w:val="24"/>
        </w:rPr>
        <w:t xml:space="preserve">si occupano dell’analisi della domanda e delle motivazioni di ordine familiare e sociale; entrambi gestiscono una consulenza sociale, anche di carattere informativo, fornendo notizie documentate in materia di adozione nazionale ed internazionale; </w:t>
      </w:r>
    </w:p>
    <w:p w:rsidR="00F11151" w:rsidRPr="00AA50F6" w:rsidRDefault="002A6DC8"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Un consulente, </w:t>
      </w:r>
      <w:r w:rsidR="00F11151" w:rsidRPr="00AA50F6">
        <w:rPr>
          <w:rFonts w:ascii="Times New Roman" w:hAnsi="Times New Roman" w:cs="Times New Roman"/>
          <w:sz w:val="24"/>
          <w:szCs w:val="24"/>
        </w:rPr>
        <w:t>es</w:t>
      </w:r>
      <w:r w:rsidRPr="00AA50F6">
        <w:rPr>
          <w:rFonts w:ascii="Times New Roman" w:hAnsi="Times New Roman" w:cs="Times New Roman"/>
          <w:sz w:val="24"/>
          <w:szCs w:val="24"/>
        </w:rPr>
        <w:t>perto di diritto di famiglia,</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garantisce</w:t>
      </w:r>
      <w:r w:rsidR="00F11151" w:rsidRPr="00AA50F6">
        <w:rPr>
          <w:rFonts w:ascii="Times New Roman" w:hAnsi="Times New Roman" w:cs="Times New Roman"/>
          <w:sz w:val="24"/>
          <w:szCs w:val="24"/>
        </w:rPr>
        <w:t xml:space="preserve"> nelle sessioni formative di gruppo, approfondimenti di carattere legale relativi al percorso nazionale ed internazionale;</w:t>
      </w:r>
    </w:p>
    <w:p w:rsidR="00F11151" w:rsidRPr="00AA50F6" w:rsidRDefault="00F11151"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Un educatore</w:t>
      </w:r>
      <w:r w:rsidR="002A6DC8" w:rsidRPr="00AA50F6">
        <w:rPr>
          <w:rFonts w:ascii="Times New Roman" w:hAnsi="Times New Roman" w:cs="Times New Roman"/>
          <w:sz w:val="24"/>
          <w:szCs w:val="24"/>
        </w:rPr>
        <w:t>,</w:t>
      </w:r>
      <w:r w:rsidRPr="00AA50F6">
        <w:rPr>
          <w:rFonts w:ascii="Times New Roman" w:hAnsi="Times New Roman" w:cs="Times New Roman"/>
          <w:sz w:val="24"/>
          <w:szCs w:val="24"/>
        </w:rPr>
        <w:t xml:space="preserve"> con formazione ad o</w:t>
      </w:r>
      <w:r w:rsidR="002A6DC8" w:rsidRPr="00AA50F6">
        <w:rPr>
          <w:rFonts w:ascii="Times New Roman" w:hAnsi="Times New Roman" w:cs="Times New Roman"/>
          <w:sz w:val="24"/>
          <w:szCs w:val="24"/>
        </w:rPr>
        <w:t>rientamento psicopedagogico,</w:t>
      </w:r>
      <w:r w:rsidR="00F07F7E">
        <w:rPr>
          <w:rFonts w:ascii="Times New Roman" w:hAnsi="Times New Roman" w:cs="Times New Roman"/>
          <w:sz w:val="24"/>
          <w:szCs w:val="24"/>
        </w:rPr>
        <w:t xml:space="preserve"> </w:t>
      </w:r>
      <w:r w:rsidR="002A6DC8" w:rsidRPr="00AA50F6">
        <w:rPr>
          <w:rFonts w:ascii="Times New Roman" w:hAnsi="Times New Roman" w:cs="Times New Roman"/>
          <w:sz w:val="24"/>
          <w:szCs w:val="24"/>
        </w:rPr>
        <w:t>garantisce</w:t>
      </w:r>
      <w:r w:rsidRPr="00AA50F6">
        <w:rPr>
          <w:rFonts w:ascii="Times New Roman" w:hAnsi="Times New Roman" w:cs="Times New Roman"/>
          <w:sz w:val="24"/>
          <w:szCs w:val="24"/>
        </w:rPr>
        <w:t xml:space="preserve"> alla coppia un adeguato sostegno nelle competenze e nell’esercizio del ruolo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genitoriale in materia di</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filiazione elettiva;</w:t>
      </w:r>
    </w:p>
    <w:p w:rsidR="00F11151" w:rsidRPr="00AA50F6" w:rsidRDefault="002A6DC8"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Un sociologo</w:t>
      </w:r>
      <w:r w:rsidR="00F07F7E">
        <w:rPr>
          <w:rFonts w:ascii="Times New Roman" w:hAnsi="Times New Roman" w:cs="Times New Roman"/>
          <w:sz w:val="24"/>
          <w:szCs w:val="24"/>
        </w:rPr>
        <w:t xml:space="preserve"> </w:t>
      </w:r>
      <w:r w:rsidR="00F11151" w:rsidRPr="00AA50F6">
        <w:rPr>
          <w:rFonts w:ascii="Times New Roman" w:hAnsi="Times New Roman" w:cs="Times New Roman"/>
          <w:sz w:val="24"/>
          <w:szCs w:val="24"/>
        </w:rPr>
        <w:t xml:space="preserve">garantisce la raccolta e la elaborazione dei dati, relativamente al numero di accessi e di prestazioni che garantiscano, presso il </w:t>
      </w:r>
      <w:proofErr w:type="spellStart"/>
      <w:r w:rsidR="00F11151" w:rsidRPr="00AA50F6">
        <w:rPr>
          <w:rFonts w:ascii="Times New Roman" w:hAnsi="Times New Roman" w:cs="Times New Roman"/>
          <w:sz w:val="24"/>
          <w:szCs w:val="24"/>
        </w:rPr>
        <w:t>S.M.I.</w:t>
      </w:r>
      <w:proofErr w:type="spellEnd"/>
      <w:r w:rsidR="00F11151" w:rsidRPr="00AA50F6">
        <w:rPr>
          <w:rFonts w:ascii="Times New Roman" w:hAnsi="Times New Roman" w:cs="Times New Roman"/>
          <w:sz w:val="24"/>
          <w:szCs w:val="24"/>
        </w:rPr>
        <w:t xml:space="preserve"> di </w:t>
      </w:r>
      <w:proofErr w:type="spellStart"/>
      <w:r w:rsidR="00F11151" w:rsidRPr="00AA50F6">
        <w:rPr>
          <w:rFonts w:ascii="Times New Roman" w:hAnsi="Times New Roman" w:cs="Times New Roman"/>
          <w:sz w:val="24"/>
          <w:szCs w:val="24"/>
        </w:rPr>
        <w:t>Bruisciano</w:t>
      </w:r>
      <w:proofErr w:type="spellEnd"/>
      <w:r w:rsidR="00F11151" w:rsidRPr="00AA50F6">
        <w:rPr>
          <w:rFonts w:ascii="Times New Roman" w:hAnsi="Times New Roman" w:cs="Times New Roman"/>
          <w:sz w:val="24"/>
          <w:szCs w:val="24"/>
        </w:rPr>
        <w:t>, i Livelli essenziali di assistenza secondo i criteri della integrazione sociosanitaria;</w:t>
      </w:r>
    </w:p>
    <w:p w:rsidR="00F11151" w:rsidRPr="00AA50F6" w:rsidRDefault="00F11151" w:rsidP="00B04D99">
      <w:pPr>
        <w:pStyle w:val="Paragrafoelenco"/>
        <w:numPr>
          <w:ilvl w:val="0"/>
          <w:numId w:val="10"/>
        </w:num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Gli psicologi di formazione </w:t>
      </w:r>
      <w:r w:rsidR="002A6DC8" w:rsidRPr="00AA50F6">
        <w:rPr>
          <w:rFonts w:ascii="Times New Roman" w:hAnsi="Times New Roman" w:cs="Times New Roman"/>
          <w:sz w:val="24"/>
          <w:szCs w:val="24"/>
        </w:rPr>
        <w:t>clinica garantiscono,</w:t>
      </w:r>
      <w:r w:rsidR="00F07F7E">
        <w:rPr>
          <w:rFonts w:ascii="Times New Roman" w:hAnsi="Times New Roman" w:cs="Times New Roman"/>
          <w:sz w:val="24"/>
          <w:szCs w:val="24"/>
        </w:rPr>
        <w:t xml:space="preserve"> </w:t>
      </w:r>
      <w:r w:rsidR="002A6DC8" w:rsidRPr="00AA50F6">
        <w:rPr>
          <w:rFonts w:ascii="Times New Roman" w:hAnsi="Times New Roman" w:cs="Times New Roman"/>
          <w:sz w:val="24"/>
          <w:szCs w:val="24"/>
        </w:rPr>
        <w:t>presso l’Unità Operativa Materno Infantile,</w:t>
      </w:r>
      <w:r w:rsidRPr="00AA50F6">
        <w:rPr>
          <w:rFonts w:ascii="Times New Roman" w:hAnsi="Times New Roman" w:cs="Times New Roman"/>
          <w:sz w:val="24"/>
          <w:szCs w:val="24"/>
        </w:rPr>
        <w:t xml:space="preserve"> in ciascun Distretto Sanitario (Asl na3sud – ex Asl </w:t>
      </w:r>
      <w:proofErr w:type="spellStart"/>
      <w:r w:rsidRPr="00AA50F6">
        <w:rPr>
          <w:rFonts w:ascii="Times New Roman" w:hAnsi="Times New Roman" w:cs="Times New Roman"/>
          <w:sz w:val="24"/>
          <w:szCs w:val="24"/>
        </w:rPr>
        <w:t>Na</w:t>
      </w:r>
      <w:proofErr w:type="spellEnd"/>
      <w:r w:rsidRPr="00AA50F6">
        <w:rPr>
          <w:rFonts w:ascii="Times New Roman" w:hAnsi="Times New Roman" w:cs="Times New Roman"/>
          <w:sz w:val="24"/>
          <w:szCs w:val="24"/>
        </w:rPr>
        <w:t>/4) il sostegno alla genitorialità elettiva e dunque il contenimento di possibili forme di disagio che, nella fase post adottiva, minano la piena integrazione del minore italiano e/o straniero in un nuovo contesto familiare, ristretto ed allargato. I distretti coinvolti in questa attività di prevenzione sono:</w:t>
      </w:r>
    </w:p>
    <w:p w:rsidR="00605040" w:rsidRPr="00AA50F6" w:rsidRDefault="00605040" w:rsidP="00B04D99">
      <w:pPr>
        <w:pStyle w:val="Paragrafoelenco"/>
        <w:numPr>
          <w:ilvl w:val="0"/>
          <w:numId w:val="11"/>
        </w:numPr>
        <w:spacing w:after="0" w:line="240" w:lineRule="auto"/>
        <w:ind w:left="1985" w:hanging="284"/>
        <w:jc w:val="both"/>
        <w:rPr>
          <w:rFonts w:ascii="Times New Roman" w:hAnsi="Times New Roman" w:cs="Times New Roman"/>
          <w:b/>
          <w:sz w:val="24"/>
          <w:szCs w:val="24"/>
        </w:rPr>
      </w:pPr>
      <w:r w:rsidRPr="00AA50F6">
        <w:rPr>
          <w:rFonts w:ascii="Times New Roman" w:hAnsi="Times New Roman" w:cs="Times New Roman"/>
          <w:b/>
          <w:sz w:val="24"/>
          <w:szCs w:val="24"/>
        </w:rPr>
        <w:t>Ambito Na9</w:t>
      </w:r>
      <w:r w:rsidR="009753AC" w:rsidRPr="00AA50F6">
        <w:rPr>
          <w:rFonts w:ascii="Times New Roman" w:hAnsi="Times New Roman" w:cs="Times New Roman"/>
          <w:b/>
          <w:sz w:val="24"/>
          <w:szCs w:val="24"/>
        </w:rPr>
        <w:t xml:space="preserve"> S. Giuseppe V.</w:t>
      </w:r>
      <w:r w:rsidRPr="00AA50F6">
        <w:rPr>
          <w:rFonts w:ascii="Times New Roman" w:hAnsi="Times New Roman" w:cs="Times New Roman"/>
          <w:b/>
          <w:sz w:val="24"/>
          <w:szCs w:val="24"/>
        </w:rPr>
        <w:t xml:space="preserve"> - </w:t>
      </w:r>
      <w:proofErr w:type="spellStart"/>
      <w:r w:rsidRPr="00AA50F6">
        <w:rPr>
          <w:rFonts w:ascii="Times New Roman" w:hAnsi="Times New Roman" w:cs="Times New Roman"/>
          <w:b/>
          <w:sz w:val="24"/>
          <w:szCs w:val="24"/>
        </w:rPr>
        <w:t>D.S.</w:t>
      </w:r>
      <w:proofErr w:type="spellEnd"/>
      <w:r w:rsidRPr="00AA50F6">
        <w:rPr>
          <w:rFonts w:ascii="Times New Roman" w:hAnsi="Times New Roman" w:cs="Times New Roman"/>
          <w:b/>
          <w:sz w:val="24"/>
          <w:szCs w:val="24"/>
        </w:rPr>
        <w:t xml:space="preserve"> 52 Ottaviano:</w:t>
      </w:r>
    </w:p>
    <w:p w:rsidR="00605040" w:rsidRPr="00AA50F6" w:rsidRDefault="00605040" w:rsidP="00B04D99">
      <w:pPr>
        <w:pStyle w:val="Paragrafoelenco"/>
        <w:spacing w:after="0" w:line="240" w:lineRule="auto"/>
        <w:ind w:left="1985" w:hanging="284"/>
        <w:jc w:val="both"/>
        <w:rPr>
          <w:rFonts w:ascii="Times New Roman" w:hAnsi="Times New Roman" w:cs="Times New Roman"/>
          <w:i/>
          <w:sz w:val="24"/>
          <w:szCs w:val="24"/>
        </w:rPr>
      </w:pPr>
      <w:r w:rsidRPr="00AA50F6">
        <w:rPr>
          <w:rFonts w:ascii="Times New Roman" w:hAnsi="Times New Roman" w:cs="Times New Roman"/>
          <w:i/>
          <w:sz w:val="24"/>
          <w:szCs w:val="24"/>
        </w:rPr>
        <w:t xml:space="preserve">S. Giuseppe Vesuviano, </w:t>
      </w:r>
      <w:proofErr w:type="spellStart"/>
      <w:r w:rsidRPr="00AA50F6">
        <w:rPr>
          <w:rFonts w:ascii="Times New Roman" w:hAnsi="Times New Roman" w:cs="Times New Roman"/>
          <w:i/>
          <w:sz w:val="24"/>
          <w:szCs w:val="24"/>
        </w:rPr>
        <w:t>Terzigno</w:t>
      </w:r>
      <w:proofErr w:type="spellEnd"/>
      <w:r w:rsidRPr="00AA50F6">
        <w:rPr>
          <w:rFonts w:ascii="Times New Roman" w:hAnsi="Times New Roman" w:cs="Times New Roman"/>
          <w:i/>
          <w:sz w:val="24"/>
          <w:szCs w:val="24"/>
        </w:rPr>
        <w:t xml:space="preserve">, Palma Campania, San Gennaro Vesuviano, Striano, </w:t>
      </w:r>
      <w:proofErr w:type="spellStart"/>
      <w:r w:rsidRPr="00AA50F6">
        <w:rPr>
          <w:rFonts w:ascii="Times New Roman" w:hAnsi="Times New Roman" w:cs="Times New Roman"/>
          <w:i/>
          <w:sz w:val="24"/>
          <w:szCs w:val="24"/>
        </w:rPr>
        <w:t>Poggiomarino</w:t>
      </w:r>
      <w:proofErr w:type="spellEnd"/>
      <w:r w:rsidR="009753AC" w:rsidRPr="00AA50F6">
        <w:rPr>
          <w:rFonts w:ascii="Times New Roman" w:hAnsi="Times New Roman" w:cs="Times New Roman"/>
          <w:i/>
          <w:sz w:val="24"/>
          <w:szCs w:val="24"/>
        </w:rPr>
        <w:t>;</w:t>
      </w:r>
    </w:p>
    <w:p w:rsidR="00F11151" w:rsidRPr="00AA50F6" w:rsidRDefault="00605040" w:rsidP="00B04D99">
      <w:pPr>
        <w:pStyle w:val="Paragrafoelenco"/>
        <w:numPr>
          <w:ilvl w:val="0"/>
          <w:numId w:val="11"/>
        </w:numPr>
        <w:spacing w:after="0" w:line="240" w:lineRule="auto"/>
        <w:ind w:left="1985" w:hanging="284"/>
        <w:jc w:val="both"/>
        <w:rPr>
          <w:rFonts w:ascii="Times New Roman" w:hAnsi="Times New Roman" w:cs="Times New Roman"/>
          <w:b/>
          <w:sz w:val="24"/>
          <w:szCs w:val="24"/>
        </w:rPr>
      </w:pPr>
      <w:r w:rsidRPr="00AA50F6">
        <w:rPr>
          <w:rFonts w:ascii="Times New Roman" w:hAnsi="Times New Roman" w:cs="Times New Roman"/>
          <w:b/>
          <w:sz w:val="24"/>
          <w:szCs w:val="24"/>
        </w:rPr>
        <w:t xml:space="preserve">Ambito </w:t>
      </w:r>
      <w:proofErr w:type="spellStart"/>
      <w:r w:rsidRPr="00AA50F6">
        <w:rPr>
          <w:rFonts w:ascii="Times New Roman" w:hAnsi="Times New Roman" w:cs="Times New Roman"/>
          <w:b/>
          <w:sz w:val="24"/>
          <w:szCs w:val="24"/>
        </w:rPr>
        <w:t>Na</w:t>
      </w:r>
      <w:proofErr w:type="spellEnd"/>
      <w:r w:rsidRPr="00AA50F6">
        <w:rPr>
          <w:rFonts w:ascii="Times New Roman" w:hAnsi="Times New Roman" w:cs="Times New Roman"/>
          <w:b/>
          <w:sz w:val="24"/>
          <w:szCs w:val="24"/>
        </w:rPr>
        <w:t xml:space="preserve"> 10</w:t>
      </w:r>
      <w:r w:rsidR="009753AC" w:rsidRPr="00AA50F6">
        <w:rPr>
          <w:rFonts w:ascii="Times New Roman" w:hAnsi="Times New Roman" w:cs="Times New Roman"/>
          <w:b/>
          <w:sz w:val="24"/>
          <w:szCs w:val="24"/>
        </w:rPr>
        <w:t xml:space="preserve"> Somma Vesuviana</w:t>
      </w:r>
      <w:r w:rsidRPr="00AA50F6">
        <w:rPr>
          <w:rFonts w:ascii="Times New Roman" w:hAnsi="Times New Roman" w:cs="Times New Roman"/>
          <w:b/>
          <w:sz w:val="24"/>
          <w:szCs w:val="24"/>
        </w:rPr>
        <w:t xml:space="preserve"> - </w:t>
      </w:r>
      <w:proofErr w:type="spellStart"/>
      <w:r w:rsidRPr="00AA50F6">
        <w:rPr>
          <w:rFonts w:ascii="Times New Roman" w:hAnsi="Times New Roman" w:cs="Times New Roman"/>
          <w:b/>
          <w:sz w:val="24"/>
          <w:szCs w:val="24"/>
        </w:rPr>
        <w:t>D.S</w:t>
      </w:r>
      <w:proofErr w:type="spellEnd"/>
      <w:r w:rsidRPr="00AA50F6">
        <w:rPr>
          <w:rFonts w:ascii="Times New Roman" w:hAnsi="Times New Roman" w:cs="Times New Roman"/>
          <w:b/>
          <w:sz w:val="24"/>
          <w:szCs w:val="24"/>
        </w:rPr>
        <w:t>.48</w:t>
      </w:r>
      <w:r w:rsidR="00F07F7E">
        <w:rPr>
          <w:rFonts w:ascii="Times New Roman" w:hAnsi="Times New Roman" w:cs="Times New Roman"/>
          <w:b/>
          <w:sz w:val="24"/>
          <w:szCs w:val="24"/>
        </w:rPr>
        <w:t xml:space="preserve"> </w:t>
      </w:r>
      <w:proofErr w:type="spellStart"/>
      <w:r w:rsidRPr="00AA50F6">
        <w:rPr>
          <w:rFonts w:ascii="Times New Roman" w:hAnsi="Times New Roman" w:cs="Times New Roman"/>
          <w:b/>
          <w:sz w:val="24"/>
          <w:szCs w:val="24"/>
        </w:rPr>
        <w:t>Volla</w:t>
      </w:r>
      <w:proofErr w:type="spellEnd"/>
      <w:r w:rsidRPr="00AA50F6">
        <w:rPr>
          <w:rFonts w:ascii="Times New Roman" w:hAnsi="Times New Roman" w:cs="Times New Roman"/>
          <w:b/>
          <w:sz w:val="24"/>
          <w:szCs w:val="24"/>
        </w:rPr>
        <w:t>:</w:t>
      </w:r>
    </w:p>
    <w:p w:rsidR="00605040" w:rsidRPr="00AA50F6" w:rsidRDefault="00605040" w:rsidP="00B04D99">
      <w:pPr>
        <w:pStyle w:val="Paragrafoelenco"/>
        <w:spacing w:after="0" w:line="240" w:lineRule="auto"/>
        <w:ind w:left="1985" w:hanging="284"/>
        <w:jc w:val="both"/>
        <w:rPr>
          <w:rFonts w:ascii="Times New Roman" w:hAnsi="Times New Roman" w:cs="Times New Roman"/>
          <w:i/>
          <w:sz w:val="24"/>
          <w:szCs w:val="24"/>
        </w:rPr>
      </w:pPr>
      <w:r w:rsidRPr="00AA50F6">
        <w:rPr>
          <w:rFonts w:ascii="Times New Roman" w:hAnsi="Times New Roman" w:cs="Times New Roman"/>
          <w:i/>
          <w:sz w:val="24"/>
          <w:szCs w:val="24"/>
        </w:rPr>
        <w:t xml:space="preserve">Somma Vesuviana, </w:t>
      </w:r>
      <w:proofErr w:type="spellStart"/>
      <w:r w:rsidRPr="00AA50F6">
        <w:rPr>
          <w:rFonts w:ascii="Times New Roman" w:hAnsi="Times New Roman" w:cs="Times New Roman"/>
          <w:i/>
          <w:sz w:val="24"/>
          <w:szCs w:val="24"/>
        </w:rPr>
        <w:t>Cercola</w:t>
      </w:r>
      <w:proofErr w:type="spellEnd"/>
      <w:r w:rsidRPr="00AA50F6">
        <w:rPr>
          <w:rFonts w:ascii="Times New Roman" w:hAnsi="Times New Roman" w:cs="Times New Roman"/>
          <w:i/>
          <w:sz w:val="24"/>
          <w:szCs w:val="24"/>
        </w:rPr>
        <w:t xml:space="preserve">, </w:t>
      </w:r>
      <w:proofErr w:type="spellStart"/>
      <w:r w:rsidR="009753AC" w:rsidRPr="00AA50F6">
        <w:rPr>
          <w:rFonts w:ascii="Times New Roman" w:hAnsi="Times New Roman" w:cs="Times New Roman"/>
          <w:i/>
          <w:sz w:val="24"/>
          <w:szCs w:val="24"/>
        </w:rPr>
        <w:t>S.Anastasia</w:t>
      </w:r>
      <w:proofErr w:type="spellEnd"/>
      <w:r w:rsidR="009753AC" w:rsidRPr="00AA50F6">
        <w:rPr>
          <w:rFonts w:ascii="Times New Roman" w:hAnsi="Times New Roman" w:cs="Times New Roman"/>
          <w:i/>
          <w:sz w:val="24"/>
          <w:szCs w:val="24"/>
        </w:rPr>
        <w:t xml:space="preserve">, </w:t>
      </w:r>
      <w:proofErr w:type="spellStart"/>
      <w:r w:rsidR="009753AC" w:rsidRPr="00AA50F6">
        <w:rPr>
          <w:rFonts w:ascii="Times New Roman" w:hAnsi="Times New Roman" w:cs="Times New Roman"/>
          <w:i/>
          <w:sz w:val="24"/>
          <w:szCs w:val="24"/>
        </w:rPr>
        <w:t>Pollena</w:t>
      </w:r>
      <w:proofErr w:type="spellEnd"/>
      <w:r w:rsidR="009753AC" w:rsidRPr="00AA50F6">
        <w:rPr>
          <w:rFonts w:ascii="Times New Roman" w:hAnsi="Times New Roman" w:cs="Times New Roman"/>
          <w:i/>
          <w:sz w:val="24"/>
          <w:szCs w:val="24"/>
        </w:rPr>
        <w:t xml:space="preserve"> </w:t>
      </w:r>
      <w:proofErr w:type="spellStart"/>
      <w:r w:rsidR="009753AC" w:rsidRPr="00AA50F6">
        <w:rPr>
          <w:rFonts w:ascii="Times New Roman" w:hAnsi="Times New Roman" w:cs="Times New Roman"/>
          <w:i/>
          <w:sz w:val="24"/>
          <w:szCs w:val="24"/>
        </w:rPr>
        <w:t>Trocchia</w:t>
      </w:r>
      <w:proofErr w:type="spellEnd"/>
      <w:r w:rsidR="009753AC" w:rsidRPr="00AA50F6">
        <w:rPr>
          <w:rFonts w:ascii="Times New Roman" w:hAnsi="Times New Roman" w:cs="Times New Roman"/>
          <w:i/>
          <w:sz w:val="24"/>
          <w:szCs w:val="24"/>
        </w:rPr>
        <w:t>, Massa di Somma;</w:t>
      </w:r>
    </w:p>
    <w:p w:rsidR="00F11151" w:rsidRPr="00AA50F6" w:rsidRDefault="00623F16" w:rsidP="00B04D99">
      <w:pPr>
        <w:pStyle w:val="Paragrafoelenco"/>
        <w:numPr>
          <w:ilvl w:val="0"/>
          <w:numId w:val="11"/>
        </w:numPr>
        <w:spacing w:after="0" w:line="240" w:lineRule="auto"/>
        <w:ind w:left="1985" w:hanging="284"/>
        <w:jc w:val="both"/>
        <w:rPr>
          <w:rFonts w:ascii="Times New Roman" w:hAnsi="Times New Roman" w:cs="Times New Roman"/>
          <w:b/>
          <w:sz w:val="24"/>
          <w:szCs w:val="24"/>
        </w:rPr>
      </w:pPr>
      <w:r w:rsidRPr="00AA50F6">
        <w:rPr>
          <w:rFonts w:ascii="Times New Roman" w:hAnsi="Times New Roman" w:cs="Times New Roman"/>
          <w:b/>
          <w:sz w:val="24"/>
          <w:szCs w:val="24"/>
        </w:rPr>
        <w:lastRenderedPageBreak/>
        <w:t xml:space="preserve">Ambito </w:t>
      </w:r>
      <w:proofErr w:type="spellStart"/>
      <w:r w:rsidRPr="00AA50F6">
        <w:rPr>
          <w:rFonts w:ascii="Times New Roman" w:hAnsi="Times New Roman" w:cs="Times New Roman"/>
          <w:b/>
          <w:sz w:val="24"/>
          <w:szCs w:val="24"/>
        </w:rPr>
        <w:t>Na</w:t>
      </w:r>
      <w:proofErr w:type="spellEnd"/>
      <w:r w:rsidRPr="00AA50F6">
        <w:rPr>
          <w:rFonts w:ascii="Times New Roman" w:hAnsi="Times New Roman" w:cs="Times New Roman"/>
          <w:b/>
          <w:sz w:val="24"/>
          <w:szCs w:val="24"/>
        </w:rPr>
        <w:t xml:space="preserve"> 11 Nola – </w:t>
      </w:r>
      <w:proofErr w:type="spellStart"/>
      <w:r w:rsidRPr="00AA50F6">
        <w:rPr>
          <w:rFonts w:ascii="Times New Roman" w:hAnsi="Times New Roman" w:cs="Times New Roman"/>
          <w:b/>
          <w:sz w:val="24"/>
          <w:szCs w:val="24"/>
        </w:rPr>
        <w:t>D.S</w:t>
      </w:r>
      <w:r w:rsidR="009753AC" w:rsidRPr="00AA50F6">
        <w:rPr>
          <w:rFonts w:ascii="Times New Roman" w:hAnsi="Times New Roman" w:cs="Times New Roman"/>
          <w:b/>
          <w:sz w:val="24"/>
          <w:szCs w:val="24"/>
        </w:rPr>
        <w:t>.</w:t>
      </w:r>
      <w:proofErr w:type="spellEnd"/>
      <w:r w:rsidR="0049538A" w:rsidRPr="00AA50F6">
        <w:rPr>
          <w:rFonts w:ascii="Times New Roman" w:hAnsi="Times New Roman" w:cs="Times New Roman"/>
          <w:b/>
          <w:sz w:val="24"/>
          <w:szCs w:val="24"/>
        </w:rPr>
        <w:t xml:space="preserve"> </w:t>
      </w:r>
      <w:r w:rsidR="00F11151" w:rsidRPr="00AA50F6">
        <w:rPr>
          <w:rFonts w:ascii="Times New Roman" w:hAnsi="Times New Roman" w:cs="Times New Roman"/>
          <w:b/>
          <w:sz w:val="24"/>
          <w:szCs w:val="24"/>
        </w:rPr>
        <w:t xml:space="preserve">51 </w:t>
      </w:r>
      <w:r w:rsidR="009753AC" w:rsidRPr="00AA50F6">
        <w:rPr>
          <w:rFonts w:ascii="Times New Roman" w:hAnsi="Times New Roman" w:cs="Times New Roman"/>
          <w:b/>
          <w:sz w:val="24"/>
          <w:szCs w:val="24"/>
        </w:rPr>
        <w:t>Nola:</w:t>
      </w:r>
    </w:p>
    <w:p w:rsidR="009753AC" w:rsidRPr="00AA50F6" w:rsidRDefault="009753AC" w:rsidP="00B04D99">
      <w:pPr>
        <w:pStyle w:val="Paragrafoelenco"/>
        <w:spacing w:after="0" w:line="240" w:lineRule="auto"/>
        <w:ind w:left="1985" w:hanging="284"/>
        <w:jc w:val="both"/>
        <w:rPr>
          <w:rFonts w:ascii="Times New Roman" w:hAnsi="Times New Roman" w:cs="Times New Roman"/>
          <w:i/>
          <w:sz w:val="24"/>
          <w:szCs w:val="24"/>
        </w:rPr>
      </w:pPr>
      <w:r w:rsidRPr="00AA50F6">
        <w:rPr>
          <w:rFonts w:ascii="Times New Roman" w:hAnsi="Times New Roman" w:cs="Times New Roman"/>
          <w:i/>
          <w:sz w:val="24"/>
          <w:szCs w:val="24"/>
        </w:rPr>
        <w:t xml:space="preserve">Nola, </w:t>
      </w:r>
      <w:proofErr w:type="spellStart"/>
      <w:r w:rsidRPr="00AA50F6">
        <w:rPr>
          <w:rFonts w:ascii="Times New Roman" w:hAnsi="Times New Roman" w:cs="Times New Roman"/>
          <w:i/>
          <w:sz w:val="24"/>
          <w:szCs w:val="24"/>
        </w:rPr>
        <w:t>Camposano</w:t>
      </w:r>
      <w:proofErr w:type="spellEnd"/>
      <w:r w:rsidRPr="00AA50F6">
        <w:rPr>
          <w:rFonts w:ascii="Times New Roman" w:hAnsi="Times New Roman" w:cs="Times New Roman"/>
          <w:i/>
          <w:sz w:val="24"/>
          <w:szCs w:val="24"/>
        </w:rPr>
        <w:t xml:space="preserve">, Carbonara, </w:t>
      </w:r>
      <w:proofErr w:type="spellStart"/>
      <w:r w:rsidRPr="00AA50F6">
        <w:rPr>
          <w:rFonts w:ascii="Times New Roman" w:hAnsi="Times New Roman" w:cs="Times New Roman"/>
          <w:i/>
          <w:sz w:val="24"/>
          <w:szCs w:val="24"/>
        </w:rPr>
        <w:t>Casamarciano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Cimitile</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Liveri</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Roccarainola</w:t>
      </w:r>
      <w:proofErr w:type="spellEnd"/>
      <w:r w:rsidRPr="00AA50F6">
        <w:rPr>
          <w:rFonts w:ascii="Times New Roman" w:hAnsi="Times New Roman" w:cs="Times New Roman"/>
          <w:i/>
          <w:sz w:val="24"/>
          <w:szCs w:val="24"/>
        </w:rPr>
        <w:t xml:space="preserve">, S. </w:t>
      </w:r>
      <w:r w:rsidR="0049538A" w:rsidRPr="00AA50F6">
        <w:rPr>
          <w:rFonts w:ascii="Times New Roman" w:hAnsi="Times New Roman" w:cs="Times New Roman"/>
          <w:i/>
          <w:sz w:val="24"/>
          <w:szCs w:val="24"/>
        </w:rPr>
        <w:t>P</w:t>
      </w:r>
      <w:r w:rsidRPr="00AA50F6">
        <w:rPr>
          <w:rFonts w:ascii="Times New Roman" w:hAnsi="Times New Roman" w:cs="Times New Roman"/>
          <w:i/>
          <w:sz w:val="24"/>
          <w:szCs w:val="24"/>
        </w:rPr>
        <w:t xml:space="preserve">aolo </w:t>
      </w:r>
      <w:proofErr w:type="spellStart"/>
      <w:r w:rsidRPr="00AA50F6">
        <w:rPr>
          <w:rFonts w:ascii="Times New Roman" w:hAnsi="Times New Roman" w:cs="Times New Roman"/>
          <w:i/>
          <w:sz w:val="24"/>
          <w:szCs w:val="24"/>
        </w:rPr>
        <w:t>Belsito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Saviano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Scisciano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Cicciano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Comiziano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V</w:t>
      </w:r>
      <w:r w:rsidR="0049538A" w:rsidRPr="00AA50F6">
        <w:rPr>
          <w:rFonts w:ascii="Times New Roman" w:hAnsi="Times New Roman" w:cs="Times New Roman"/>
          <w:i/>
          <w:sz w:val="24"/>
          <w:szCs w:val="24"/>
        </w:rPr>
        <w:t>i</w:t>
      </w:r>
      <w:r w:rsidRPr="00AA50F6">
        <w:rPr>
          <w:rFonts w:ascii="Times New Roman" w:hAnsi="Times New Roman" w:cs="Times New Roman"/>
          <w:i/>
          <w:sz w:val="24"/>
          <w:szCs w:val="24"/>
        </w:rPr>
        <w:t>sciano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Tufino</w:t>
      </w:r>
      <w:proofErr w:type="spellEnd"/>
      <w:r w:rsidRPr="00AA50F6">
        <w:rPr>
          <w:rFonts w:ascii="Times New Roman" w:hAnsi="Times New Roman" w:cs="Times New Roman"/>
          <w:i/>
          <w:sz w:val="24"/>
          <w:szCs w:val="24"/>
        </w:rPr>
        <w:t>;</w:t>
      </w:r>
    </w:p>
    <w:p w:rsidR="009753AC" w:rsidRPr="00AA50F6" w:rsidRDefault="009753AC" w:rsidP="00B04D99">
      <w:pPr>
        <w:pStyle w:val="Paragrafoelenco"/>
        <w:numPr>
          <w:ilvl w:val="0"/>
          <w:numId w:val="11"/>
        </w:numPr>
        <w:spacing w:after="0" w:line="240" w:lineRule="auto"/>
        <w:ind w:left="1985" w:hanging="284"/>
        <w:jc w:val="both"/>
        <w:rPr>
          <w:rFonts w:ascii="Times New Roman" w:hAnsi="Times New Roman" w:cs="Times New Roman"/>
          <w:b/>
          <w:sz w:val="24"/>
          <w:szCs w:val="24"/>
        </w:rPr>
      </w:pPr>
      <w:r w:rsidRPr="00AA50F6">
        <w:rPr>
          <w:rFonts w:ascii="Times New Roman" w:hAnsi="Times New Roman" w:cs="Times New Roman"/>
          <w:b/>
          <w:sz w:val="24"/>
          <w:szCs w:val="24"/>
        </w:rPr>
        <w:t>Amb</w:t>
      </w:r>
      <w:r w:rsidR="0049538A" w:rsidRPr="00AA50F6">
        <w:rPr>
          <w:rFonts w:ascii="Times New Roman" w:hAnsi="Times New Roman" w:cs="Times New Roman"/>
          <w:b/>
          <w:sz w:val="24"/>
          <w:szCs w:val="24"/>
        </w:rPr>
        <w:t xml:space="preserve">ito Na12 </w:t>
      </w:r>
      <w:proofErr w:type="spellStart"/>
      <w:r w:rsidR="0049538A" w:rsidRPr="00AA50F6">
        <w:rPr>
          <w:rFonts w:ascii="Times New Roman" w:hAnsi="Times New Roman" w:cs="Times New Roman"/>
          <w:b/>
          <w:sz w:val="24"/>
          <w:szCs w:val="24"/>
        </w:rPr>
        <w:t>Pomigliano</w:t>
      </w:r>
      <w:proofErr w:type="spellEnd"/>
      <w:r w:rsidR="0049538A" w:rsidRPr="00AA50F6">
        <w:rPr>
          <w:rFonts w:ascii="Times New Roman" w:hAnsi="Times New Roman" w:cs="Times New Roman"/>
          <w:b/>
          <w:sz w:val="24"/>
          <w:szCs w:val="24"/>
        </w:rPr>
        <w:t xml:space="preserve"> D’Arco - </w:t>
      </w:r>
      <w:proofErr w:type="spellStart"/>
      <w:r w:rsidR="0049538A" w:rsidRPr="00AA50F6">
        <w:rPr>
          <w:rFonts w:ascii="Times New Roman" w:hAnsi="Times New Roman" w:cs="Times New Roman"/>
          <w:b/>
          <w:sz w:val="24"/>
          <w:szCs w:val="24"/>
        </w:rPr>
        <w:t>D.</w:t>
      </w:r>
      <w:r w:rsidRPr="00AA50F6">
        <w:rPr>
          <w:rFonts w:ascii="Times New Roman" w:hAnsi="Times New Roman" w:cs="Times New Roman"/>
          <w:b/>
          <w:sz w:val="24"/>
          <w:szCs w:val="24"/>
        </w:rPr>
        <w:t>S.</w:t>
      </w:r>
      <w:proofErr w:type="spellEnd"/>
      <w:r w:rsidRPr="00AA50F6">
        <w:rPr>
          <w:rFonts w:ascii="Times New Roman" w:hAnsi="Times New Roman" w:cs="Times New Roman"/>
          <w:b/>
          <w:sz w:val="24"/>
          <w:szCs w:val="24"/>
        </w:rPr>
        <w:t xml:space="preserve"> 49 </w:t>
      </w:r>
      <w:proofErr w:type="spellStart"/>
      <w:r w:rsidRPr="00AA50F6">
        <w:rPr>
          <w:rFonts w:ascii="Times New Roman" w:hAnsi="Times New Roman" w:cs="Times New Roman"/>
          <w:b/>
          <w:sz w:val="24"/>
          <w:szCs w:val="24"/>
        </w:rPr>
        <w:t>Pomigliano</w:t>
      </w:r>
      <w:proofErr w:type="spellEnd"/>
      <w:r w:rsidRPr="00AA50F6">
        <w:rPr>
          <w:rFonts w:ascii="Times New Roman" w:hAnsi="Times New Roman" w:cs="Times New Roman"/>
          <w:b/>
          <w:sz w:val="24"/>
          <w:szCs w:val="24"/>
        </w:rPr>
        <w:t xml:space="preserve"> D’Arco:</w:t>
      </w:r>
    </w:p>
    <w:p w:rsidR="009753AC" w:rsidRDefault="009753AC" w:rsidP="00B04D99">
      <w:pPr>
        <w:pStyle w:val="Paragrafoelenco"/>
        <w:spacing w:after="0" w:line="240" w:lineRule="auto"/>
        <w:ind w:left="1985" w:hanging="284"/>
        <w:jc w:val="both"/>
        <w:rPr>
          <w:rFonts w:ascii="Times New Roman" w:hAnsi="Times New Roman" w:cs="Times New Roman"/>
          <w:i/>
          <w:sz w:val="24"/>
          <w:szCs w:val="24"/>
        </w:rPr>
      </w:pPr>
      <w:proofErr w:type="spellStart"/>
      <w:r w:rsidRPr="00AA50F6">
        <w:rPr>
          <w:rFonts w:ascii="Times New Roman" w:hAnsi="Times New Roman" w:cs="Times New Roman"/>
          <w:i/>
          <w:sz w:val="24"/>
          <w:szCs w:val="24"/>
        </w:rPr>
        <w:t>Castel</w:t>
      </w:r>
      <w:proofErr w:type="spellEnd"/>
      <w:r w:rsidRPr="00AA50F6">
        <w:rPr>
          <w:rFonts w:ascii="Times New Roman" w:hAnsi="Times New Roman" w:cs="Times New Roman"/>
          <w:i/>
          <w:sz w:val="24"/>
          <w:szCs w:val="24"/>
        </w:rPr>
        <w:t xml:space="preserve"> Cisterna, </w:t>
      </w:r>
      <w:proofErr w:type="spellStart"/>
      <w:r w:rsidRPr="00AA50F6">
        <w:rPr>
          <w:rFonts w:ascii="Times New Roman" w:hAnsi="Times New Roman" w:cs="Times New Roman"/>
          <w:i/>
          <w:sz w:val="24"/>
          <w:szCs w:val="24"/>
        </w:rPr>
        <w:t>Marigliano</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Mariglianella</w:t>
      </w:r>
      <w:proofErr w:type="spellEnd"/>
      <w:r w:rsidRPr="00AA50F6">
        <w:rPr>
          <w:rFonts w:ascii="Times New Roman" w:hAnsi="Times New Roman" w:cs="Times New Roman"/>
          <w:i/>
          <w:sz w:val="24"/>
          <w:szCs w:val="24"/>
        </w:rPr>
        <w:t xml:space="preserve">, </w:t>
      </w:r>
      <w:proofErr w:type="spellStart"/>
      <w:r w:rsidRPr="00AA50F6">
        <w:rPr>
          <w:rFonts w:ascii="Times New Roman" w:hAnsi="Times New Roman" w:cs="Times New Roman"/>
          <w:i/>
          <w:sz w:val="24"/>
          <w:szCs w:val="24"/>
        </w:rPr>
        <w:t>Brusciano</w:t>
      </w:r>
      <w:proofErr w:type="spellEnd"/>
      <w:r w:rsidRPr="00AA50F6">
        <w:rPr>
          <w:rFonts w:ascii="Times New Roman" w:hAnsi="Times New Roman" w:cs="Times New Roman"/>
          <w:i/>
          <w:sz w:val="24"/>
          <w:szCs w:val="24"/>
        </w:rPr>
        <w:t xml:space="preserve">, S. </w:t>
      </w:r>
      <w:proofErr w:type="spellStart"/>
      <w:r w:rsidRPr="00AA50F6">
        <w:rPr>
          <w:rFonts w:ascii="Times New Roman" w:hAnsi="Times New Roman" w:cs="Times New Roman"/>
          <w:i/>
          <w:sz w:val="24"/>
          <w:szCs w:val="24"/>
        </w:rPr>
        <w:t>Vitaliano</w:t>
      </w:r>
      <w:proofErr w:type="spellEnd"/>
      <w:r w:rsidRPr="00AA50F6">
        <w:rPr>
          <w:rFonts w:ascii="Times New Roman" w:hAnsi="Times New Roman" w:cs="Times New Roman"/>
          <w:i/>
          <w:sz w:val="24"/>
          <w:szCs w:val="24"/>
        </w:rPr>
        <w:t>.</w:t>
      </w:r>
    </w:p>
    <w:p w:rsidR="00E04392" w:rsidRPr="00AA50F6" w:rsidRDefault="00E04392" w:rsidP="00B04D99">
      <w:pPr>
        <w:pStyle w:val="Paragrafoelenco"/>
        <w:spacing w:after="0" w:line="240" w:lineRule="auto"/>
        <w:ind w:left="1985" w:hanging="284"/>
        <w:jc w:val="both"/>
        <w:rPr>
          <w:rFonts w:ascii="Times New Roman" w:hAnsi="Times New Roman" w:cs="Times New Roman"/>
          <w:i/>
          <w:sz w:val="24"/>
          <w:szCs w:val="24"/>
        </w:rPr>
      </w:pPr>
    </w:p>
    <w:p w:rsidR="00E6596B" w:rsidRPr="00AA50F6" w:rsidRDefault="00E6596B" w:rsidP="00B04D99">
      <w:pPr>
        <w:spacing w:after="0" w:line="240" w:lineRule="auto"/>
        <w:jc w:val="both"/>
        <w:rPr>
          <w:rFonts w:ascii="Times New Roman" w:hAnsi="Times New Roman" w:cs="Times New Roman"/>
          <w:bCs/>
          <w:sz w:val="24"/>
        </w:rPr>
      </w:pPr>
      <w:r w:rsidRPr="00AA50F6">
        <w:rPr>
          <w:rFonts w:ascii="Times New Roman" w:hAnsi="Times New Roman" w:cs="Times New Roman"/>
          <w:bCs/>
          <w:sz w:val="24"/>
        </w:rPr>
        <w:t xml:space="preserve">Il percorso di avvicinamento al progetto adottivo nazionale ed internazionale risulta allo stato disciplinato da un Protocollo Operativo siglato dai Comuni di Ambito </w:t>
      </w:r>
      <w:proofErr w:type="spellStart"/>
      <w:r w:rsidRPr="00AA50F6">
        <w:rPr>
          <w:rFonts w:ascii="Times New Roman" w:hAnsi="Times New Roman" w:cs="Times New Roman"/>
          <w:bCs/>
          <w:sz w:val="24"/>
        </w:rPr>
        <w:t>Na</w:t>
      </w:r>
      <w:proofErr w:type="spellEnd"/>
      <w:r w:rsidRPr="00AA50F6">
        <w:rPr>
          <w:rFonts w:ascii="Times New Roman" w:hAnsi="Times New Roman" w:cs="Times New Roman"/>
          <w:bCs/>
          <w:sz w:val="24"/>
        </w:rPr>
        <w:t xml:space="preserve"> 9-10-11-12, attraverso il quale è stata individuata presso il Servizio Materno Infantile di </w:t>
      </w:r>
      <w:proofErr w:type="spellStart"/>
      <w:r w:rsidRPr="00AA50F6">
        <w:rPr>
          <w:rFonts w:ascii="Times New Roman" w:hAnsi="Times New Roman" w:cs="Times New Roman"/>
          <w:bCs/>
          <w:sz w:val="24"/>
        </w:rPr>
        <w:t>Brusciano</w:t>
      </w:r>
      <w:proofErr w:type="spellEnd"/>
      <w:r w:rsidRPr="00AA50F6">
        <w:rPr>
          <w:rFonts w:ascii="Times New Roman" w:hAnsi="Times New Roman" w:cs="Times New Roman"/>
          <w:bCs/>
          <w:sz w:val="24"/>
        </w:rPr>
        <w:t xml:space="preserve"> la sede di una Equipe Integrata Adozioni (Delibera Asl Na4 n.1258 del 30/04/2002 ex Unità Centrale Adozioni). </w:t>
      </w:r>
    </w:p>
    <w:p w:rsidR="00E6596B" w:rsidRPr="00AA50F6" w:rsidRDefault="00E6596B" w:rsidP="00B04D99">
      <w:pPr>
        <w:spacing w:after="0" w:line="240" w:lineRule="auto"/>
        <w:jc w:val="both"/>
        <w:rPr>
          <w:rFonts w:ascii="Times New Roman" w:hAnsi="Times New Roman" w:cs="Times New Roman"/>
          <w:b/>
          <w:sz w:val="24"/>
          <w:szCs w:val="24"/>
        </w:rPr>
      </w:pPr>
      <w:r w:rsidRPr="00AA50F6">
        <w:rPr>
          <w:rFonts w:ascii="Times New Roman" w:hAnsi="Times New Roman" w:cs="Times New Roman"/>
          <w:bCs/>
          <w:sz w:val="24"/>
        </w:rPr>
        <w:t xml:space="preserve">Presso detta sede confluiscono coppie, provenienti da 32 Comuni, che hanno dichiarato la loro disponibilità al progetto adottivo per sostenere i colloqui di valutazione e le sessioni formative di gruppo. Presso questa sede, ubicata secondo criteri logistici congeniali e nell’ambito di una struttura non medicalizzata, il personale dell’Asl Na3sud collabora a pieno regime, e secondo criteri di integrazione socio-sanitaria (legge 328 del 2000), con i Servizi Sociali competenti per territorio. Le relazioni psicologiche di valutazione, le relazioni socio-ambientali, le schede integrate di sintesi, che sembrano aver destato interesse per la peculiarità del contenuto, esaustivo e completo, confluiscono presso la sede di </w:t>
      </w:r>
      <w:proofErr w:type="spellStart"/>
      <w:r w:rsidRPr="00AA50F6">
        <w:rPr>
          <w:rFonts w:ascii="Times New Roman" w:hAnsi="Times New Roman" w:cs="Times New Roman"/>
          <w:bCs/>
          <w:sz w:val="24"/>
        </w:rPr>
        <w:t>Brusciano</w:t>
      </w:r>
      <w:proofErr w:type="spellEnd"/>
      <w:r w:rsidRPr="00AA50F6">
        <w:rPr>
          <w:rFonts w:ascii="Times New Roman" w:hAnsi="Times New Roman" w:cs="Times New Roman"/>
          <w:bCs/>
          <w:sz w:val="24"/>
        </w:rPr>
        <w:t xml:space="preserve"> secondo criteri unitari di fascicolazione. Tale procedura consente</w:t>
      </w:r>
      <w:r w:rsidR="00F07F7E">
        <w:rPr>
          <w:rFonts w:ascii="Times New Roman" w:hAnsi="Times New Roman" w:cs="Times New Roman"/>
          <w:bCs/>
          <w:sz w:val="24"/>
        </w:rPr>
        <w:t xml:space="preserve"> </w:t>
      </w:r>
      <w:r w:rsidRPr="00AA50F6">
        <w:rPr>
          <w:rFonts w:ascii="Times New Roman" w:hAnsi="Times New Roman" w:cs="Times New Roman"/>
          <w:bCs/>
          <w:sz w:val="24"/>
        </w:rPr>
        <w:t>agli operatori dell’Equipe Integrata Adozioni di rilevare, in tempo reale e attraverso uno stile di comunicazione diretto, bisogni e criticità a carico dell’utenza. In tal senso l’Equipe Integrata Adozioni può assicurare, al percorso volto a sostenere la genitorialità adottiva, l’applicazione di quei criteri preventivi che hanno ispirato il Progetto Obiettivo Materno Infantile 99/00.</w:t>
      </w:r>
    </w:p>
    <w:p w:rsidR="00E6596B" w:rsidRPr="00AA50F6" w:rsidRDefault="00E6596B" w:rsidP="00B04D99">
      <w:pPr>
        <w:pStyle w:val="Titolo"/>
        <w:jc w:val="both"/>
        <w:rPr>
          <w:b w:val="0"/>
          <w:bCs/>
          <w:sz w:val="24"/>
        </w:rPr>
      </w:pPr>
      <w:r w:rsidRPr="00AA50F6">
        <w:rPr>
          <w:b w:val="0"/>
          <w:bCs/>
          <w:sz w:val="24"/>
        </w:rPr>
        <w:t xml:space="preserve">Si allega descrizione statistica dei dati relativi alle attività sostenuta nel triennio 2009/2011 presso il </w:t>
      </w:r>
      <w:proofErr w:type="spellStart"/>
      <w:r w:rsidRPr="00AA50F6">
        <w:rPr>
          <w:b w:val="0"/>
          <w:bCs/>
          <w:sz w:val="24"/>
        </w:rPr>
        <w:t>S.M.I.</w:t>
      </w:r>
      <w:proofErr w:type="spellEnd"/>
      <w:r w:rsidRPr="00AA50F6">
        <w:rPr>
          <w:b w:val="0"/>
          <w:bCs/>
          <w:sz w:val="24"/>
        </w:rPr>
        <w:t>, quale sede identificata e riconosciuta per l’</w:t>
      </w:r>
      <w:proofErr w:type="spellStart"/>
      <w:r w:rsidRPr="00AA50F6">
        <w:rPr>
          <w:b w:val="0"/>
          <w:bCs/>
          <w:sz w:val="24"/>
        </w:rPr>
        <w:t>Eq.A.</w:t>
      </w:r>
      <w:proofErr w:type="spellEnd"/>
      <w:r w:rsidRPr="00AA50F6">
        <w:rPr>
          <w:b w:val="0"/>
          <w:bCs/>
          <w:sz w:val="24"/>
        </w:rPr>
        <w:t xml:space="preserve"> degli Ambiti Territoriali </w:t>
      </w:r>
      <w:proofErr w:type="spellStart"/>
      <w:r w:rsidRPr="00AA50F6">
        <w:rPr>
          <w:b w:val="0"/>
          <w:bCs/>
          <w:sz w:val="24"/>
        </w:rPr>
        <w:t>Na</w:t>
      </w:r>
      <w:proofErr w:type="spellEnd"/>
      <w:r w:rsidRPr="00AA50F6">
        <w:rPr>
          <w:b w:val="0"/>
          <w:bCs/>
          <w:sz w:val="24"/>
        </w:rPr>
        <w:t xml:space="preserve"> 9-10-11-12.</w:t>
      </w: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CE2BA6" w:rsidRPr="00AA50F6" w:rsidRDefault="00CE2BA6" w:rsidP="00B04D99">
      <w:pPr>
        <w:spacing w:after="0" w:line="240" w:lineRule="auto"/>
        <w:jc w:val="center"/>
        <w:rPr>
          <w:rFonts w:ascii="Times New Roman" w:hAnsi="Times New Roman" w:cs="Times New Roman"/>
          <w:b/>
          <w:sz w:val="28"/>
          <w:szCs w:val="28"/>
        </w:rPr>
      </w:pPr>
    </w:p>
    <w:p w:rsidR="00F42367" w:rsidRDefault="00F42367" w:rsidP="00B04D99">
      <w:pPr>
        <w:spacing w:after="0" w:line="240" w:lineRule="auto"/>
        <w:jc w:val="center"/>
        <w:rPr>
          <w:rFonts w:ascii="Times New Roman" w:hAnsi="Times New Roman" w:cs="Times New Roman"/>
          <w:b/>
          <w:sz w:val="24"/>
          <w:szCs w:val="24"/>
          <w:u w:val="single"/>
        </w:rPr>
      </w:pPr>
    </w:p>
    <w:p w:rsidR="001773B4" w:rsidRDefault="001773B4" w:rsidP="00B04D99">
      <w:pPr>
        <w:spacing w:after="0" w:line="240" w:lineRule="auto"/>
        <w:jc w:val="center"/>
        <w:rPr>
          <w:rFonts w:ascii="Times New Roman" w:hAnsi="Times New Roman" w:cs="Times New Roman"/>
          <w:b/>
          <w:sz w:val="24"/>
          <w:szCs w:val="24"/>
          <w:u w:val="single"/>
        </w:rPr>
      </w:pPr>
    </w:p>
    <w:p w:rsidR="001773B4" w:rsidRDefault="001773B4" w:rsidP="00B04D99">
      <w:pPr>
        <w:spacing w:after="0" w:line="240" w:lineRule="auto"/>
        <w:jc w:val="center"/>
        <w:rPr>
          <w:rFonts w:ascii="Times New Roman" w:hAnsi="Times New Roman" w:cs="Times New Roman"/>
          <w:b/>
          <w:sz w:val="24"/>
          <w:szCs w:val="24"/>
          <w:u w:val="single"/>
        </w:rPr>
      </w:pPr>
    </w:p>
    <w:p w:rsidR="001773B4" w:rsidRDefault="001773B4" w:rsidP="00B04D99">
      <w:pPr>
        <w:spacing w:after="0" w:line="240" w:lineRule="auto"/>
        <w:jc w:val="center"/>
        <w:rPr>
          <w:rFonts w:ascii="Times New Roman" w:hAnsi="Times New Roman" w:cs="Times New Roman"/>
          <w:b/>
          <w:sz w:val="24"/>
          <w:szCs w:val="24"/>
          <w:u w:val="single"/>
        </w:rPr>
      </w:pPr>
    </w:p>
    <w:p w:rsidR="00CE2BA6" w:rsidRPr="00AA50F6" w:rsidRDefault="00380D76" w:rsidP="00B04D99">
      <w:pPr>
        <w:spacing w:after="0" w:line="240" w:lineRule="auto"/>
        <w:jc w:val="center"/>
        <w:rPr>
          <w:rFonts w:ascii="Times New Roman" w:hAnsi="Times New Roman" w:cs="Times New Roman"/>
          <w:b/>
          <w:sz w:val="24"/>
          <w:szCs w:val="24"/>
          <w:u w:val="single"/>
        </w:rPr>
      </w:pPr>
      <w:r w:rsidRPr="00AA50F6">
        <w:rPr>
          <w:rFonts w:ascii="Times New Roman" w:hAnsi="Times New Roman" w:cs="Times New Roman"/>
          <w:b/>
          <w:sz w:val="24"/>
          <w:szCs w:val="24"/>
          <w:u w:val="single"/>
        </w:rPr>
        <w:t>ALLEGATO 1</w:t>
      </w:r>
    </w:p>
    <w:p w:rsidR="00CE2BA6" w:rsidRDefault="00CE2BA6" w:rsidP="00B04D99">
      <w:pPr>
        <w:spacing w:after="0" w:line="240" w:lineRule="auto"/>
        <w:jc w:val="center"/>
        <w:rPr>
          <w:rFonts w:ascii="Times New Roman" w:hAnsi="Times New Roman" w:cs="Times New Roman"/>
          <w:b/>
          <w:sz w:val="24"/>
          <w:szCs w:val="24"/>
        </w:rPr>
      </w:pPr>
    </w:p>
    <w:p w:rsidR="00FF0CA5" w:rsidRPr="00AA50F6" w:rsidRDefault="00FF0CA5" w:rsidP="00B04D99">
      <w:pPr>
        <w:spacing w:after="0" w:line="240" w:lineRule="auto"/>
        <w:jc w:val="center"/>
        <w:rPr>
          <w:rFonts w:ascii="Times New Roman" w:hAnsi="Times New Roman" w:cs="Times New Roman"/>
          <w:b/>
          <w:sz w:val="24"/>
          <w:szCs w:val="24"/>
        </w:rPr>
      </w:pPr>
    </w:p>
    <w:p w:rsidR="009753AC" w:rsidRPr="003267CE" w:rsidRDefault="009753AC" w:rsidP="00B04D99">
      <w:pPr>
        <w:spacing w:after="0" w:line="240" w:lineRule="auto"/>
        <w:jc w:val="center"/>
        <w:rPr>
          <w:rFonts w:ascii="Times New Roman" w:hAnsi="Times New Roman" w:cs="Times New Roman"/>
          <w:b/>
          <w:sz w:val="28"/>
          <w:szCs w:val="28"/>
        </w:rPr>
      </w:pPr>
      <w:r w:rsidRPr="003267CE">
        <w:rPr>
          <w:rFonts w:ascii="Times New Roman" w:hAnsi="Times New Roman" w:cs="Times New Roman"/>
          <w:b/>
          <w:sz w:val="28"/>
          <w:szCs w:val="28"/>
        </w:rPr>
        <w:t>Attività psicologiche Percorso Adozioni</w:t>
      </w:r>
    </w:p>
    <w:p w:rsidR="009753AC" w:rsidRPr="003267CE" w:rsidRDefault="009753AC" w:rsidP="00B04D99">
      <w:pPr>
        <w:spacing w:after="0" w:line="240" w:lineRule="auto"/>
        <w:jc w:val="center"/>
        <w:rPr>
          <w:rFonts w:ascii="Times New Roman" w:hAnsi="Times New Roman" w:cs="Times New Roman"/>
          <w:b/>
          <w:sz w:val="28"/>
          <w:szCs w:val="28"/>
        </w:rPr>
      </w:pPr>
      <w:r w:rsidRPr="003267CE">
        <w:rPr>
          <w:rFonts w:ascii="Times New Roman" w:hAnsi="Times New Roman" w:cs="Times New Roman"/>
          <w:b/>
          <w:sz w:val="28"/>
          <w:szCs w:val="28"/>
        </w:rPr>
        <w:t>Asl Na3sud – Equipe Integrata Adozioni</w:t>
      </w:r>
    </w:p>
    <w:p w:rsidR="009753AC" w:rsidRPr="003267CE" w:rsidRDefault="009753AC" w:rsidP="00B04D99">
      <w:pPr>
        <w:spacing w:after="0" w:line="240" w:lineRule="auto"/>
        <w:jc w:val="center"/>
        <w:rPr>
          <w:rFonts w:ascii="Times New Roman" w:hAnsi="Times New Roman" w:cs="Times New Roman"/>
          <w:b/>
          <w:sz w:val="28"/>
          <w:szCs w:val="28"/>
        </w:rPr>
      </w:pPr>
      <w:r w:rsidRPr="003267CE">
        <w:rPr>
          <w:rFonts w:ascii="Times New Roman" w:hAnsi="Times New Roman" w:cs="Times New Roman"/>
          <w:b/>
          <w:sz w:val="28"/>
          <w:szCs w:val="28"/>
        </w:rPr>
        <w:t xml:space="preserve">Ambiti Territoriali </w:t>
      </w:r>
      <w:proofErr w:type="spellStart"/>
      <w:r w:rsidRPr="003267CE">
        <w:rPr>
          <w:rFonts w:ascii="Times New Roman" w:hAnsi="Times New Roman" w:cs="Times New Roman"/>
          <w:b/>
          <w:sz w:val="28"/>
          <w:szCs w:val="28"/>
        </w:rPr>
        <w:t>Na</w:t>
      </w:r>
      <w:proofErr w:type="spellEnd"/>
      <w:r w:rsidRPr="003267CE">
        <w:rPr>
          <w:rFonts w:ascii="Times New Roman" w:hAnsi="Times New Roman" w:cs="Times New Roman"/>
          <w:b/>
          <w:sz w:val="28"/>
          <w:szCs w:val="28"/>
        </w:rPr>
        <w:t xml:space="preserve"> 9-10-11-12</w:t>
      </w:r>
    </w:p>
    <w:p w:rsidR="009753AC" w:rsidRPr="00AA50F6" w:rsidRDefault="009753AC" w:rsidP="00B04D99">
      <w:pPr>
        <w:spacing w:after="0" w:line="240" w:lineRule="auto"/>
        <w:jc w:val="center"/>
        <w:rPr>
          <w:rFonts w:ascii="Times New Roman" w:hAnsi="Times New Roman" w:cs="Times New Roman"/>
          <w:b/>
          <w:sz w:val="24"/>
          <w:szCs w:val="24"/>
        </w:rPr>
      </w:pPr>
    </w:p>
    <w:p w:rsidR="009753AC" w:rsidRPr="00AA50F6" w:rsidRDefault="009753AC" w:rsidP="00B04D99">
      <w:pPr>
        <w:spacing w:after="0" w:line="240" w:lineRule="auto"/>
        <w:jc w:val="both"/>
        <w:rPr>
          <w:rFonts w:ascii="Times New Roman" w:hAnsi="Times New Roman" w:cs="Times New Roman"/>
          <w:sz w:val="24"/>
          <w:szCs w:val="24"/>
        </w:rPr>
      </w:pPr>
    </w:p>
    <w:p w:rsidR="009753AC" w:rsidRPr="00AA50F6" w:rsidRDefault="009753AC"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I dati che abbiamo di seguito riportato in grafici (Allegato 1) si riferiscono alle attività psicologiche e di carattere psicosociale che sono state espletate presso la sede del Servizio Materno Infantile di </w:t>
      </w:r>
      <w:proofErr w:type="spellStart"/>
      <w:r w:rsidRPr="00AA50F6">
        <w:rPr>
          <w:rFonts w:ascii="Times New Roman" w:hAnsi="Times New Roman" w:cs="Times New Roman"/>
          <w:sz w:val="24"/>
          <w:szCs w:val="24"/>
        </w:rPr>
        <w:t>Brusciano</w:t>
      </w:r>
      <w:proofErr w:type="spellEnd"/>
      <w:r w:rsidRPr="00AA50F6">
        <w:rPr>
          <w:rFonts w:ascii="Times New Roman" w:hAnsi="Times New Roman" w:cs="Times New Roman"/>
          <w:sz w:val="24"/>
          <w:szCs w:val="24"/>
        </w:rPr>
        <w:t xml:space="preserve"> (Asl Na3sud). Detta struttura è stata individuata e riconosciuta, quale sede ufficiale dell’Equipe Integrata Adozioni, per gli Ambiti Territoriali </w:t>
      </w:r>
      <w:proofErr w:type="spellStart"/>
      <w:r w:rsidRPr="00AA50F6">
        <w:rPr>
          <w:rFonts w:ascii="Times New Roman" w:hAnsi="Times New Roman" w:cs="Times New Roman"/>
          <w:sz w:val="24"/>
          <w:szCs w:val="24"/>
        </w:rPr>
        <w:t>Na</w:t>
      </w:r>
      <w:proofErr w:type="spellEnd"/>
      <w:r w:rsidRPr="00AA50F6">
        <w:rPr>
          <w:rFonts w:ascii="Times New Roman" w:hAnsi="Times New Roman" w:cs="Times New Roman"/>
          <w:sz w:val="24"/>
          <w:szCs w:val="24"/>
        </w:rPr>
        <w:t xml:space="preserve"> 9-10-11-12, attraverso la siglatura del Protocollo Operativo n. 431 del 23.11.10.</w:t>
      </w:r>
    </w:p>
    <w:p w:rsidR="009753AC" w:rsidRPr="00AA50F6" w:rsidRDefault="009753AC"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Le funzioni dell’</w:t>
      </w:r>
      <w:proofErr w:type="spellStart"/>
      <w:r w:rsidRPr="00AA50F6">
        <w:rPr>
          <w:rFonts w:ascii="Times New Roman" w:hAnsi="Times New Roman" w:cs="Times New Roman"/>
          <w:sz w:val="24"/>
          <w:szCs w:val="24"/>
        </w:rPr>
        <w:t>Eq.A.</w:t>
      </w:r>
      <w:proofErr w:type="spellEnd"/>
      <w:r w:rsidRPr="00AA50F6">
        <w:rPr>
          <w:rFonts w:ascii="Times New Roman" w:hAnsi="Times New Roman" w:cs="Times New Roman"/>
          <w:sz w:val="24"/>
          <w:szCs w:val="24"/>
        </w:rPr>
        <w:t xml:space="preserve"> (Delibera 1666 del 24.04.02), organizzate secondo criteri sovra distrettuali, hanno difatti consentito il rapido reclutamento di dati significativi, attraverso i quali fosse possibile monitorare il percorso adozioni nella cornice di un territorio vasto, caratterizzato da un consistente bacino d’utenza e a partire da un’analisi della domanda e dei criteri motivazionali.</w:t>
      </w:r>
    </w:p>
    <w:p w:rsidR="009753AC" w:rsidRPr="00AA50F6" w:rsidRDefault="009753AC"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Le sessioni formative di gruppo, come si evince dalla rappresentazione del dato,</w:t>
      </w:r>
      <w:r w:rsidR="00F07F7E">
        <w:rPr>
          <w:rFonts w:ascii="Times New Roman" w:hAnsi="Times New Roman" w:cs="Times New Roman"/>
          <w:sz w:val="24"/>
          <w:szCs w:val="24"/>
        </w:rPr>
        <w:t xml:space="preserve"> </w:t>
      </w:r>
      <w:r w:rsidRPr="00AA50F6">
        <w:rPr>
          <w:rFonts w:ascii="Times New Roman" w:hAnsi="Times New Roman" w:cs="Times New Roman"/>
          <w:sz w:val="24"/>
          <w:szCs w:val="24"/>
        </w:rPr>
        <w:t>si configurano numerose proprio in virtù della confluenza, presso la sede dell’</w:t>
      </w:r>
      <w:proofErr w:type="spellStart"/>
      <w:r w:rsidRPr="00AA50F6">
        <w:rPr>
          <w:rFonts w:ascii="Times New Roman" w:hAnsi="Times New Roman" w:cs="Times New Roman"/>
          <w:sz w:val="24"/>
          <w:szCs w:val="24"/>
        </w:rPr>
        <w:t>Eq.A.</w:t>
      </w:r>
      <w:proofErr w:type="spellEnd"/>
      <w:r w:rsidRPr="00AA50F6">
        <w:rPr>
          <w:rFonts w:ascii="Times New Roman" w:hAnsi="Times New Roman" w:cs="Times New Roman"/>
          <w:sz w:val="24"/>
          <w:szCs w:val="24"/>
        </w:rPr>
        <w:t xml:space="preserve"> sovra distrettuale, di un numero considerevole di coppie, provenienti da ben 32 comuni. Tale caratteristica, che rimanda alla centralità delle funzioni dell’equipe dal punto di vista operativo, ha consentito negli anni l’allestimento di sessioni formative di gruppo per undici mesi all’anno e con cadenza rigorosamente settimanale.</w:t>
      </w:r>
    </w:p>
    <w:p w:rsidR="009753AC" w:rsidRPr="00AA50F6" w:rsidRDefault="009753AC"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 xml:space="preserve">Con l’incremento delle sessioni dedicate alla consultazione di gruppo è stato possibile contenere il numero dei colloqui di approfondimento, più affini a finalità diagnostiche, la qual cosa ha contribuito a rendere meno investigativa la natura della consultazione psicologica. In tal senso gli interventi specialistici rivolti alla coppia pare siano, allo stato, vissuti come di supporto alla genitorialità, e percepiti, di conseguenza come meno persecutori dalla coppia che si apre al dialogo e si rende disponibile a ricalibrare le proprie aspettative. </w:t>
      </w:r>
    </w:p>
    <w:p w:rsidR="009753AC" w:rsidRPr="00AA50F6" w:rsidRDefault="009753AC"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Il numero dei minori abbinati alla coppia con il completamento dell’iter internazionale è stato indicato al fine di esplicitare la consistenza degli interventi che l’Equipe Adozioni sta assicurando nella fase post adottiva, attraverso la consultazione di gruppo finalizzata a sostenere la genitorialità e a prevenire il rischio devastante del fallimento adottivo. In tal senso si evince come l’Equipe Integrata si sia fatta promotrice sin dal 2008 di criteri che corrispondano alle “</w:t>
      </w:r>
      <w:proofErr w:type="spellStart"/>
      <w:r w:rsidRPr="00AA50F6">
        <w:rPr>
          <w:rFonts w:ascii="Times New Roman" w:hAnsi="Times New Roman" w:cs="Times New Roman"/>
          <w:sz w:val="24"/>
          <w:szCs w:val="24"/>
        </w:rPr>
        <w:t>special</w:t>
      </w:r>
      <w:proofErr w:type="spellEnd"/>
      <w:r w:rsidRPr="00AA50F6">
        <w:rPr>
          <w:rFonts w:ascii="Times New Roman" w:hAnsi="Times New Roman" w:cs="Times New Roman"/>
          <w:sz w:val="24"/>
          <w:szCs w:val="24"/>
        </w:rPr>
        <w:t xml:space="preserve"> </w:t>
      </w:r>
      <w:proofErr w:type="spellStart"/>
      <w:r w:rsidRPr="00AA50F6">
        <w:rPr>
          <w:rFonts w:ascii="Times New Roman" w:hAnsi="Times New Roman" w:cs="Times New Roman"/>
          <w:sz w:val="24"/>
          <w:szCs w:val="24"/>
        </w:rPr>
        <w:t>needs</w:t>
      </w:r>
      <w:proofErr w:type="spellEnd"/>
      <w:r w:rsidRPr="00AA50F6">
        <w:rPr>
          <w:rFonts w:ascii="Times New Roman" w:hAnsi="Times New Roman" w:cs="Times New Roman"/>
          <w:sz w:val="24"/>
          <w:szCs w:val="24"/>
        </w:rPr>
        <w:t xml:space="preserve"> </w:t>
      </w:r>
      <w:proofErr w:type="spellStart"/>
      <w:r w:rsidRPr="00AA50F6">
        <w:rPr>
          <w:rFonts w:ascii="Times New Roman" w:hAnsi="Times New Roman" w:cs="Times New Roman"/>
          <w:sz w:val="24"/>
          <w:szCs w:val="24"/>
        </w:rPr>
        <w:t>adoption</w:t>
      </w:r>
      <w:proofErr w:type="spellEnd"/>
      <w:r w:rsidRPr="00AA50F6">
        <w:rPr>
          <w:rFonts w:ascii="Times New Roman" w:hAnsi="Times New Roman" w:cs="Times New Roman"/>
          <w:sz w:val="24"/>
          <w:szCs w:val="24"/>
        </w:rPr>
        <w:t xml:space="preserve">”. Infatti la natura </w:t>
      </w:r>
      <w:proofErr w:type="spellStart"/>
      <w:r w:rsidRPr="00AA50F6">
        <w:rPr>
          <w:rFonts w:ascii="Times New Roman" w:hAnsi="Times New Roman" w:cs="Times New Roman"/>
          <w:sz w:val="24"/>
          <w:szCs w:val="24"/>
        </w:rPr>
        <w:t>supportiva</w:t>
      </w:r>
      <w:bookmarkStart w:id="0" w:name="_GoBack"/>
      <w:bookmarkEnd w:id="0"/>
      <w:proofErr w:type="spellEnd"/>
      <w:r w:rsidRPr="00AA50F6">
        <w:rPr>
          <w:rFonts w:ascii="Times New Roman" w:hAnsi="Times New Roman" w:cs="Times New Roman"/>
          <w:sz w:val="24"/>
          <w:szCs w:val="24"/>
        </w:rPr>
        <w:t xml:space="preserve"> degli interventi ha consentito alle coppie aspiranti di accogliere ampie fratrie, minori di età scolare, nonché bambini di età prescolare che presentassero una storia sanitaria complessa. </w:t>
      </w: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F42367" w:rsidRDefault="00F42367" w:rsidP="00B04D99">
      <w:pPr>
        <w:spacing w:after="0" w:line="240" w:lineRule="auto"/>
        <w:jc w:val="center"/>
        <w:rPr>
          <w:rFonts w:ascii="Times New Roman" w:hAnsi="Times New Roman" w:cs="Times New Roman"/>
          <w:b/>
        </w:rPr>
      </w:pPr>
    </w:p>
    <w:p w:rsidR="00483FDB" w:rsidRDefault="00483FDB"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rPr>
        <w:t>ALLEGATO 1</w:t>
      </w:r>
    </w:p>
    <w:p w:rsidR="009753AC" w:rsidRDefault="009753AC" w:rsidP="00B04D99">
      <w:pPr>
        <w:spacing w:after="0" w:line="240" w:lineRule="auto"/>
        <w:jc w:val="center"/>
        <w:rPr>
          <w:rFonts w:ascii="Times New Roman" w:hAnsi="Times New Roman" w:cs="Times New Roman"/>
          <w:b/>
        </w:rPr>
      </w:pPr>
    </w:p>
    <w:p w:rsidR="00DC499B" w:rsidRPr="00AA50F6" w:rsidRDefault="00DC499B"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rPr>
        <w:t>Nel 2009 ci sono state 71 coppie.</w:t>
      </w:r>
    </w:p>
    <w:p w:rsidR="009753AC" w:rsidRPr="00AA50F6" w:rsidRDefault="009753AC" w:rsidP="00B04D99">
      <w:pPr>
        <w:spacing w:after="0" w:line="240" w:lineRule="auto"/>
        <w:jc w:val="center"/>
        <w:rPr>
          <w:rFonts w:ascii="Times New Roman" w:hAnsi="Times New Roman" w:cs="Times New Roman"/>
        </w:rPr>
      </w:pPr>
      <w:r w:rsidRPr="00AA50F6">
        <w:rPr>
          <w:rFonts w:ascii="Times New Roman" w:hAnsi="Times New Roman" w:cs="Times New Roman"/>
          <w:noProof/>
        </w:rPr>
        <w:drawing>
          <wp:inline distT="0" distB="0" distL="0" distR="0">
            <wp:extent cx="5486400" cy="3200400"/>
            <wp:effectExtent l="19050" t="0" r="19050" b="0"/>
            <wp:docPr id="4"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53AC" w:rsidRPr="00AA50F6" w:rsidRDefault="009753AC" w:rsidP="00B04D99">
      <w:pPr>
        <w:spacing w:after="0" w:line="240" w:lineRule="auto"/>
        <w:jc w:val="center"/>
        <w:rPr>
          <w:rFonts w:ascii="Times New Roman" w:hAnsi="Times New Roman" w:cs="Times New Roman"/>
        </w:rPr>
      </w:pPr>
    </w:p>
    <w:p w:rsidR="009753AC" w:rsidRPr="00AA50F6" w:rsidRDefault="009753AC" w:rsidP="00B04D99">
      <w:pPr>
        <w:spacing w:after="0" w:line="240" w:lineRule="auto"/>
        <w:jc w:val="center"/>
        <w:rPr>
          <w:rFonts w:ascii="Times New Roman" w:hAnsi="Times New Roman" w:cs="Times New Roman"/>
        </w:rPr>
      </w:pP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9753AC" w:rsidRDefault="009753AC"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Pr="00AA50F6" w:rsidRDefault="00DC499B"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rPr>
        <w:t>Nel 2010 ci sono state 54 coppie.</w:t>
      </w:r>
    </w:p>
    <w:p w:rsidR="009753AC" w:rsidRPr="00AA50F6" w:rsidRDefault="009753AC" w:rsidP="00B04D99">
      <w:pPr>
        <w:spacing w:after="0" w:line="240" w:lineRule="auto"/>
        <w:jc w:val="center"/>
        <w:rPr>
          <w:rFonts w:ascii="Times New Roman" w:hAnsi="Times New Roman" w:cs="Times New Roman"/>
        </w:rPr>
      </w:pPr>
      <w:r w:rsidRPr="00AA50F6">
        <w:rPr>
          <w:rFonts w:ascii="Times New Roman" w:hAnsi="Times New Roman" w:cs="Times New Roman"/>
          <w:noProof/>
        </w:rPr>
        <w:drawing>
          <wp:inline distT="0" distB="0" distL="0" distR="0">
            <wp:extent cx="5486400" cy="3200400"/>
            <wp:effectExtent l="19050" t="0" r="19050" b="0"/>
            <wp:docPr id="1"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53AC" w:rsidRPr="00AA50F6" w:rsidRDefault="009753AC" w:rsidP="00B04D99">
      <w:pPr>
        <w:spacing w:after="0" w:line="240" w:lineRule="auto"/>
        <w:jc w:val="center"/>
        <w:rPr>
          <w:rFonts w:ascii="Times New Roman" w:hAnsi="Times New Roman" w:cs="Times New Roman"/>
          <w:b/>
        </w:rPr>
      </w:pPr>
    </w:p>
    <w:p w:rsidR="005734CF" w:rsidRDefault="005734CF"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rPr>
        <w:t>Nel 2011 ci sono state 44 coppie.</w:t>
      </w:r>
    </w:p>
    <w:p w:rsidR="009753AC" w:rsidRPr="00AA50F6" w:rsidRDefault="009753AC" w:rsidP="00B04D99">
      <w:pPr>
        <w:spacing w:after="0" w:line="240" w:lineRule="auto"/>
        <w:jc w:val="center"/>
        <w:rPr>
          <w:rFonts w:ascii="Times New Roman" w:hAnsi="Times New Roman" w:cs="Times New Roman"/>
        </w:rPr>
      </w:pPr>
      <w:r w:rsidRPr="00AA50F6">
        <w:rPr>
          <w:rFonts w:ascii="Times New Roman" w:hAnsi="Times New Roman" w:cs="Times New Roman"/>
          <w:noProof/>
        </w:rPr>
        <w:drawing>
          <wp:inline distT="0" distB="0" distL="0" distR="0">
            <wp:extent cx="5486400" cy="3200400"/>
            <wp:effectExtent l="19050" t="0" r="19050" b="0"/>
            <wp:docPr id="6"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53AC" w:rsidRPr="00AA50F6" w:rsidRDefault="009753AC" w:rsidP="00B04D99">
      <w:pPr>
        <w:spacing w:after="0" w:line="240" w:lineRule="auto"/>
        <w:jc w:val="right"/>
        <w:rPr>
          <w:rFonts w:ascii="Times New Roman" w:hAnsi="Times New Roman" w:cs="Times New Roman"/>
          <w:sz w:val="24"/>
          <w:szCs w:val="24"/>
        </w:rPr>
      </w:pPr>
    </w:p>
    <w:p w:rsidR="009753AC" w:rsidRPr="00AA50F6" w:rsidRDefault="009753AC" w:rsidP="00B04D99">
      <w:pPr>
        <w:spacing w:after="0" w:line="240" w:lineRule="auto"/>
        <w:jc w:val="right"/>
        <w:rPr>
          <w:rFonts w:ascii="Times New Roman" w:hAnsi="Times New Roman" w:cs="Times New Roman"/>
          <w:sz w:val="24"/>
          <w:szCs w:val="24"/>
        </w:rPr>
      </w:pPr>
    </w:p>
    <w:p w:rsidR="009753AC" w:rsidRPr="00AA50F6" w:rsidRDefault="009753AC" w:rsidP="00B04D99">
      <w:pPr>
        <w:spacing w:after="0" w:line="240" w:lineRule="auto"/>
        <w:jc w:val="right"/>
        <w:rPr>
          <w:rFonts w:ascii="Times New Roman" w:hAnsi="Times New Roman" w:cs="Times New Roman"/>
          <w:sz w:val="24"/>
          <w:szCs w:val="24"/>
        </w:rPr>
      </w:pPr>
    </w:p>
    <w:p w:rsidR="009753AC" w:rsidRPr="00AA50F6" w:rsidRDefault="009753AC" w:rsidP="00B04D99">
      <w:pPr>
        <w:spacing w:after="0" w:line="240" w:lineRule="auto"/>
        <w:jc w:val="right"/>
        <w:rPr>
          <w:rFonts w:ascii="Times New Roman" w:hAnsi="Times New Roman" w:cs="Times New Roman"/>
          <w:sz w:val="24"/>
          <w:szCs w:val="24"/>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BE0DAC" w:rsidRDefault="00BE0DAC" w:rsidP="00B04D99">
      <w:pPr>
        <w:spacing w:after="0" w:line="240" w:lineRule="auto"/>
        <w:jc w:val="center"/>
        <w:rPr>
          <w:rFonts w:ascii="Times New Roman" w:hAnsi="Times New Roman" w:cs="Times New Roman"/>
          <w:b/>
        </w:rPr>
      </w:pPr>
    </w:p>
    <w:p w:rsidR="00DC499B" w:rsidRDefault="00DC499B" w:rsidP="00B04D99">
      <w:pPr>
        <w:spacing w:after="0" w:line="240" w:lineRule="auto"/>
        <w:jc w:val="center"/>
        <w:rPr>
          <w:rFonts w:ascii="Times New Roman" w:hAnsi="Times New Roman" w:cs="Times New Roman"/>
          <w:b/>
        </w:rPr>
      </w:pPr>
    </w:p>
    <w:p w:rsidR="00F7241F" w:rsidRDefault="00F7241F" w:rsidP="00B04D99">
      <w:pPr>
        <w:spacing w:after="0" w:line="240" w:lineRule="auto"/>
        <w:jc w:val="center"/>
        <w:rPr>
          <w:rFonts w:ascii="Times New Roman" w:hAnsi="Times New Roman" w:cs="Times New Roman"/>
          <w:b/>
        </w:rPr>
      </w:pP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rPr>
        <w:t xml:space="preserve">Abbinamenti adozioni internazionali nel triennio 2009/2010/2011: 74 minori </w:t>
      </w: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noProof/>
        </w:rPr>
        <w:drawing>
          <wp:inline distT="0" distB="0" distL="0" distR="0">
            <wp:extent cx="4610100" cy="1933575"/>
            <wp:effectExtent l="19050" t="0" r="19050" b="0"/>
            <wp:docPr id="7"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noProof/>
        </w:rPr>
        <w:drawing>
          <wp:inline distT="0" distB="0" distL="0" distR="0">
            <wp:extent cx="4610100" cy="1933575"/>
            <wp:effectExtent l="19050" t="0" r="19050" b="0"/>
            <wp:docPr id="12"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53AC" w:rsidRPr="00AA50F6" w:rsidRDefault="009753AC" w:rsidP="00B04D99">
      <w:pPr>
        <w:spacing w:after="0" w:line="240" w:lineRule="auto"/>
        <w:jc w:val="center"/>
        <w:rPr>
          <w:rFonts w:ascii="Times New Roman" w:hAnsi="Times New Roman" w:cs="Times New Roman"/>
          <w:b/>
        </w:rPr>
      </w:pPr>
      <w:r w:rsidRPr="00AA50F6">
        <w:rPr>
          <w:rFonts w:ascii="Times New Roman" w:hAnsi="Times New Roman" w:cs="Times New Roman"/>
          <w:b/>
          <w:noProof/>
        </w:rPr>
        <w:drawing>
          <wp:inline distT="0" distB="0" distL="0" distR="0">
            <wp:extent cx="4610100" cy="1933575"/>
            <wp:effectExtent l="19050" t="0" r="19050" b="0"/>
            <wp:docPr id="13"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53AC" w:rsidRPr="00AA50F6" w:rsidRDefault="009753AC" w:rsidP="00B04D99">
      <w:pPr>
        <w:spacing w:after="0" w:line="240" w:lineRule="auto"/>
        <w:jc w:val="center"/>
        <w:rPr>
          <w:rFonts w:ascii="Times New Roman" w:hAnsi="Times New Roman" w:cs="Times New Roman"/>
        </w:rPr>
      </w:pPr>
      <w:r w:rsidRPr="00AA50F6">
        <w:rPr>
          <w:rFonts w:ascii="Times New Roman" w:hAnsi="Times New Roman" w:cs="Times New Roman"/>
          <w:b/>
          <w:noProof/>
        </w:rPr>
        <w:drawing>
          <wp:inline distT="0" distB="0" distL="0" distR="0">
            <wp:extent cx="4610100" cy="1933575"/>
            <wp:effectExtent l="19050" t="0" r="19050" b="0"/>
            <wp:docPr id="14"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53AC" w:rsidRPr="00AA50F6" w:rsidRDefault="009753AC" w:rsidP="00B04D99">
      <w:pPr>
        <w:spacing w:after="0" w:line="240" w:lineRule="auto"/>
        <w:jc w:val="right"/>
        <w:rPr>
          <w:rFonts w:ascii="Times New Roman" w:hAnsi="Times New Roman" w:cs="Times New Roman"/>
          <w:b/>
          <w:bCs/>
        </w:rPr>
      </w:pPr>
    </w:p>
    <w:p w:rsidR="009753AC" w:rsidRPr="00AA50F6" w:rsidRDefault="00F07F7E" w:rsidP="00B04D99">
      <w:pPr>
        <w:spacing w:after="0" w:line="240" w:lineRule="auto"/>
        <w:jc w:val="right"/>
        <w:rPr>
          <w:rFonts w:ascii="Times New Roman" w:hAnsi="Times New Roman" w:cs="Times New Roman"/>
          <w:b/>
          <w:bCs/>
        </w:rPr>
      </w:pPr>
      <w:r>
        <w:rPr>
          <w:rFonts w:ascii="Times New Roman" w:hAnsi="Times New Roman" w:cs="Times New Roman"/>
          <w:b/>
          <w:bCs/>
        </w:rPr>
        <w:t xml:space="preserve">                         </w:t>
      </w:r>
      <w:r w:rsidR="009753AC" w:rsidRPr="00AA50F6">
        <w:rPr>
          <w:rFonts w:ascii="Times New Roman" w:hAnsi="Times New Roman" w:cs="Times New Roman"/>
          <w:b/>
          <w:bCs/>
        </w:rPr>
        <w:t xml:space="preserve"> </w:t>
      </w:r>
    </w:p>
    <w:p w:rsidR="001B64DF" w:rsidRDefault="001B64DF" w:rsidP="00B04D99">
      <w:pPr>
        <w:pStyle w:val="Rientrocorpodeltesto2"/>
        <w:spacing w:after="0" w:line="240" w:lineRule="auto"/>
        <w:ind w:left="0"/>
        <w:jc w:val="center"/>
        <w:rPr>
          <w:rFonts w:ascii="Times New Roman" w:hAnsi="Times New Roman" w:cs="Times New Roman"/>
          <w:b/>
          <w:bCs/>
          <w:sz w:val="28"/>
        </w:rPr>
      </w:pPr>
    </w:p>
    <w:p w:rsidR="001B64DF" w:rsidRDefault="001B64DF" w:rsidP="00B04D99">
      <w:pPr>
        <w:pStyle w:val="Rientrocorpodeltesto2"/>
        <w:spacing w:after="0" w:line="240" w:lineRule="auto"/>
        <w:ind w:left="0"/>
        <w:jc w:val="center"/>
        <w:rPr>
          <w:rFonts w:ascii="Times New Roman" w:hAnsi="Times New Roman" w:cs="Times New Roman"/>
          <w:b/>
          <w:bCs/>
          <w:sz w:val="28"/>
        </w:rPr>
      </w:pPr>
    </w:p>
    <w:p w:rsidR="001B64DF" w:rsidRDefault="001B64DF" w:rsidP="00B04D99">
      <w:pPr>
        <w:pStyle w:val="Rientrocorpodeltesto2"/>
        <w:spacing w:after="0" w:line="240" w:lineRule="auto"/>
        <w:ind w:left="0"/>
        <w:jc w:val="center"/>
        <w:rPr>
          <w:rFonts w:ascii="Times New Roman" w:hAnsi="Times New Roman" w:cs="Times New Roman"/>
          <w:b/>
          <w:bCs/>
          <w:sz w:val="28"/>
        </w:rPr>
      </w:pPr>
    </w:p>
    <w:p w:rsidR="00CE2BA6" w:rsidRPr="00AA50F6" w:rsidRDefault="00CE2BA6" w:rsidP="00B04D99">
      <w:pPr>
        <w:pStyle w:val="Rientrocorpodeltesto2"/>
        <w:spacing w:after="0" w:line="240" w:lineRule="auto"/>
        <w:ind w:left="0"/>
        <w:jc w:val="center"/>
        <w:rPr>
          <w:rFonts w:ascii="Times New Roman" w:hAnsi="Times New Roman" w:cs="Times New Roman"/>
          <w:b/>
          <w:bCs/>
          <w:sz w:val="28"/>
        </w:rPr>
      </w:pPr>
      <w:r w:rsidRPr="00AA50F6">
        <w:rPr>
          <w:rFonts w:ascii="Times New Roman" w:hAnsi="Times New Roman" w:cs="Times New Roman"/>
          <w:b/>
          <w:bCs/>
          <w:sz w:val="28"/>
        </w:rPr>
        <w:lastRenderedPageBreak/>
        <w:t xml:space="preserve">Il Servizio Materno Infantile e l’Equipe di Ambiti </w:t>
      </w:r>
      <w:proofErr w:type="spellStart"/>
      <w:r w:rsidRPr="00AA50F6">
        <w:rPr>
          <w:rFonts w:ascii="Times New Roman" w:hAnsi="Times New Roman" w:cs="Times New Roman"/>
          <w:b/>
          <w:bCs/>
          <w:sz w:val="28"/>
        </w:rPr>
        <w:t>Na</w:t>
      </w:r>
      <w:proofErr w:type="spellEnd"/>
      <w:r w:rsidRPr="00AA50F6">
        <w:rPr>
          <w:rFonts w:ascii="Times New Roman" w:hAnsi="Times New Roman" w:cs="Times New Roman"/>
          <w:b/>
          <w:bCs/>
          <w:sz w:val="28"/>
        </w:rPr>
        <w:t xml:space="preserve"> 9-10-11-12 </w:t>
      </w:r>
    </w:p>
    <w:p w:rsidR="00CE2BA6" w:rsidRPr="00AA50F6" w:rsidRDefault="00CE2BA6" w:rsidP="00B04D99">
      <w:pPr>
        <w:pStyle w:val="Rientrocorpodeltesto2"/>
        <w:spacing w:after="0" w:line="240" w:lineRule="auto"/>
        <w:ind w:left="0"/>
        <w:jc w:val="center"/>
        <w:rPr>
          <w:rFonts w:ascii="Times New Roman" w:hAnsi="Times New Roman" w:cs="Times New Roman"/>
          <w:b/>
          <w:bCs/>
          <w:sz w:val="28"/>
        </w:rPr>
      </w:pPr>
      <w:r w:rsidRPr="00AA50F6">
        <w:rPr>
          <w:rFonts w:ascii="Times New Roman" w:hAnsi="Times New Roman" w:cs="Times New Roman"/>
          <w:b/>
          <w:bCs/>
          <w:sz w:val="28"/>
        </w:rPr>
        <w:t>Percorso</w:t>
      </w:r>
      <w:r w:rsidR="00F07F7E">
        <w:rPr>
          <w:rFonts w:ascii="Times New Roman" w:hAnsi="Times New Roman" w:cs="Times New Roman"/>
          <w:b/>
          <w:bCs/>
          <w:sz w:val="28"/>
        </w:rPr>
        <w:t xml:space="preserve"> </w:t>
      </w:r>
      <w:r w:rsidRPr="00AA50F6">
        <w:rPr>
          <w:rFonts w:ascii="Times New Roman" w:hAnsi="Times New Roman" w:cs="Times New Roman"/>
          <w:b/>
          <w:bCs/>
          <w:sz w:val="28"/>
        </w:rPr>
        <w:t>Abuso e Maltrattamento Minori</w:t>
      </w:r>
    </w:p>
    <w:p w:rsidR="00AE7A09" w:rsidRPr="00AA50F6" w:rsidRDefault="00AE7A09" w:rsidP="00B04D99">
      <w:pPr>
        <w:pStyle w:val="Rientrocorpodeltesto2"/>
        <w:spacing w:after="0" w:line="240" w:lineRule="auto"/>
        <w:ind w:left="0"/>
        <w:jc w:val="center"/>
        <w:rPr>
          <w:rFonts w:ascii="Times New Roman" w:hAnsi="Times New Roman" w:cs="Times New Roman"/>
          <w:b/>
          <w:bCs/>
          <w:sz w:val="28"/>
        </w:rPr>
      </w:pPr>
      <w:r w:rsidRPr="00AA50F6">
        <w:rPr>
          <w:rFonts w:ascii="Times New Roman" w:hAnsi="Times New Roman" w:cs="Times New Roman"/>
          <w:b/>
          <w:bCs/>
          <w:sz w:val="28"/>
        </w:rPr>
        <w:t>Attività espletate nel triennio 2008/11</w:t>
      </w:r>
    </w:p>
    <w:p w:rsidR="00CE2BA6" w:rsidRDefault="00CE2BA6" w:rsidP="00B04D99">
      <w:pPr>
        <w:pStyle w:val="Rientrocorpodeltesto2"/>
        <w:spacing w:after="0" w:line="240" w:lineRule="auto"/>
        <w:ind w:left="0"/>
        <w:jc w:val="both"/>
        <w:rPr>
          <w:rFonts w:ascii="Times New Roman" w:hAnsi="Times New Roman" w:cs="Times New Roman"/>
        </w:rPr>
      </w:pPr>
    </w:p>
    <w:p w:rsidR="00972926" w:rsidRPr="00AA50F6" w:rsidRDefault="00972926" w:rsidP="00B04D99">
      <w:pPr>
        <w:pStyle w:val="Rientrocorpodeltesto2"/>
        <w:spacing w:after="0" w:line="240" w:lineRule="auto"/>
        <w:ind w:left="0"/>
        <w:jc w:val="both"/>
        <w:rPr>
          <w:rFonts w:ascii="Times New Roman" w:hAnsi="Times New Roman" w:cs="Times New Roman"/>
        </w:rPr>
      </w:pP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Il Servizio si avvale di un’Equipe Specialistica </w:t>
      </w:r>
      <w:proofErr w:type="spellStart"/>
      <w:r w:rsidRPr="00D3665A">
        <w:rPr>
          <w:rFonts w:ascii="Times New Roman" w:hAnsi="Times New Roman" w:cs="Times New Roman"/>
          <w:sz w:val="24"/>
          <w:szCs w:val="24"/>
        </w:rPr>
        <w:t>Multiprofessionale</w:t>
      </w:r>
      <w:proofErr w:type="spellEnd"/>
      <w:r w:rsidRPr="00D3665A">
        <w:rPr>
          <w:rFonts w:ascii="Times New Roman" w:hAnsi="Times New Roman" w:cs="Times New Roman"/>
          <w:sz w:val="24"/>
          <w:szCs w:val="24"/>
        </w:rPr>
        <w:t xml:space="preserve"> i cui componenti, impegnati operativamente nel percorso sanitario del territorio,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si occupano, come indicato dalle Linee Guida Regionali in materia di Abuso e Maltrattamento (</w:t>
      </w:r>
      <w:proofErr w:type="spellStart"/>
      <w:r w:rsidRPr="00D3665A">
        <w:rPr>
          <w:rFonts w:ascii="Times New Roman" w:hAnsi="Times New Roman" w:cs="Times New Roman"/>
          <w:sz w:val="24"/>
          <w:szCs w:val="24"/>
        </w:rPr>
        <w:t>B.U.R.C.</w:t>
      </w:r>
      <w:proofErr w:type="spellEnd"/>
      <w:r w:rsidRPr="00D3665A">
        <w:rPr>
          <w:rFonts w:ascii="Times New Roman" w:hAnsi="Times New Roman" w:cs="Times New Roman"/>
          <w:sz w:val="24"/>
          <w:szCs w:val="24"/>
        </w:rPr>
        <w:t xml:space="preserve"> 57 del 07.11.08), della Valutazione e degli Approfondimenti diagnostici di II livello, per cui gli stessi espletano la loro consulenza specialistica esclusivamente su richiesta del Tribunale dei Minorenni di Napoli.</w:t>
      </w:r>
    </w:p>
    <w:p w:rsidR="00B20A4C"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Nella preliminare fase, relativa alla </w:t>
      </w:r>
      <w:r w:rsidRPr="00D3665A">
        <w:rPr>
          <w:rFonts w:ascii="Times New Roman" w:hAnsi="Times New Roman" w:cs="Times New Roman"/>
          <w:b/>
          <w:sz w:val="24"/>
          <w:szCs w:val="24"/>
        </w:rPr>
        <w:t>rilevazione e/o rivelazione</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del caso</w:t>
      </w:r>
      <w:r w:rsidRPr="00D3665A">
        <w:rPr>
          <w:rFonts w:ascii="Times New Roman" w:hAnsi="Times New Roman" w:cs="Times New Roman"/>
          <w:sz w:val="24"/>
          <w:szCs w:val="24"/>
        </w:rPr>
        <w:t xml:space="preserve">, </w:t>
      </w:r>
      <w:r w:rsidR="00B20A4C" w:rsidRPr="00D3665A">
        <w:rPr>
          <w:rFonts w:ascii="Times New Roman" w:hAnsi="Times New Roman" w:cs="Times New Roman"/>
          <w:sz w:val="24"/>
          <w:szCs w:val="24"/>
        </w:rPr>
        <w:t xml:space="preserve">la scheda di segnalazione </w:t>
      </w:r>
      <w:r w:rsidRPr="00D3665A">
        <w:rPr>
          <w:rFonts w:ascii="Times New Roman" w:hAnsi="Times New Roman" w:cs="Times New Roman"/>
          <w:sz w:val="24"/>
          <w:szCs w:val="24"/>
        </w:rPr>
        <w:t>v</w:t>
      </w:r>
      <w:r w:rsidR="00B20A4C" w:rsidRPr="00D3665A">
        <w:rPr>
          <w:rFonts w:ascii="Times New Roman" w:hAnsi="Times New Roman" w:cs="Times New Roman"/>
          <w:sz w:val="24"/>
          <w:szCs w:val="24"/>
        </w:rPr>
        <w:t>iene</w:t>
      </w:r>
      <w:r w:rsidRPr="00D3665A">
        <w:rPr>
          <w:rFonts w:ascii="Times New Roman" w:hAnsi="Times New Roman" w:cs="Times New Roman"/>
          <w:sz w:val="24"/>
          <w:szCs w:val="24"/>
        </w:rPr>
        <w:t xml:space="preserve"> compilata </w:t>
      </w:r>
      <w:r w:rsidR="00B20A4C" w:rsidRPr="00D3665A">
        <w:rPr>
          <w:rFonts w:ascii="Times New Roman" w:hAnsi="Times New Roman" w:cs="Times New Roman"/>
          <w:sz w:val="24"/>
          <w:szCs w:val="24"/>
        </w:rPr>
        <w:t>con firma congiunta</w:t>
      </w:r>
      <w:r w:rsidRPr="00D3665A">
        <w:rPr>
          <w:rFonts w:ascii="Times New Roman" w:hAnsi="Times New Roman" w:cs="Times New Roman"/>
          <w:sz w:val="24"/>
          <w:szCs w:val="24"/>
        </w:rPr>
        <w:t xml:space="preserve"> e debitamente inoltrata alle Autorità Competenti,</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da tutti gli operatori che, impegnati nell’espletamento del Servizio Pubblico, sociale e sanitario, rilevino indicatori di rischio che consentano, di rimando,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la formulazione di una ipotesi di abuso e maltrattamento a danno di</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minori</w:t>
      </w:r>
      <w:r w:rsidR="00D3665A">
        <w:rPr>
          <w:rFonts w:ascii="Times New Roman" w:hAnsi="Times New Roman" w:cs="Times New Roman"/>
          <w:sz w:val="24"/>
          <w:szCs w:val="24"/>
        </w:rPr>
        <w:t>.</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b/>
          <w:sz w:val="24"/>
          <w:szCs w:val="24"/>
        </w:rPr>
        <w:t>Il lavoro di rete e dunque il raccordo con i percorsi giudiziari rendono necessario individuare delle figure che assumano la funzione di coordinamento delle diverse fasi di questo iter procedurale (Rilevazione, Protezione, Valutazione, Trattamento)</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 xml:space="preserve">nei termini di “referenti del caso” lungo percorsi paralleli: </w:t>
      </w:r>
      <w:r w:rsidRPr="00D3665A">
        <w:rPr>
          <w:rFonts w:ascii="Times New Roman" w:hAnsi="Times New Roman" w:cs="Times New Roman"/>
          <w:b/>
          <w:sz w:val="24"/>
          <w:szCs w:val="24"/>
          <w:u w:val="single"/>
        </w:rPr>
        <w:t>Sociale e Sanitario</w:t>
      </w:r>
      <w:r w:rsidRPr="00D3665A">
        <w:rPr>
          <w:rFonts w:ascii="Times New Roman" w:hAnsi="Times New Roman" w:cs="Times New Roman"/>
          <w:sz w:val="24"/>
          <w:szCs w:val="24"/>
        </w:rPr>
        <w:t xml:space="preserve">. </w:t>
      </w:r>
    </w:p>
    <w:p w:rsidR="00CE2BA6"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Tali figure devono avvalersi di un’attività di servizio stabile ed assumere, con professionalità e discrezione, la responsabilità e la gestione del caso nel lavoro di rete e sono da individuarsi ne:</w:t>
      </w:r>
    </w:p>
    <w:p w:rsidR="00CE2BA6" w:rsidRPr="00D3665A" w:rsidRDefault="00CE2BA6" w:rsidP="00B04D99">
      <w:pPr>
        <w:pStyle w:val="Rientrocorpodeltesto2"/>
        <w:numPr>
          <w:ilvl w:val="0"/>
          <w:numId w:val="17"/>
        </w:numPr>
        <w:spacing w:after="0" w:line="240" w:lineRule="auto"/>
        <w:ind w:left="284" w:hanging="284"/>
        <w:jc w:val="both"/>
        <w:rPr>
          <w:rFonts w:ascii="Times New Roman" w:hAnsi="Times New Roman" w:cs="Times New Roman"/>
          <w:sz w:val="24"/>
          <w:szCs w:val="24"/>
        </w:rPr>
      </w:pPr>
      <w:r w:rsidRPr="00D3665A">
        <w:rPr>
          <w:rFonts w:ascii="Times New Roman" w:hAnsi="Times New Roman" w:cs="Times New Roman"/>
          <w:sz w:val="24"/>
          <w:szCs w:val="24"/>
        </w:rPr>
        <w:t>Coordinatore dell’Ambito;</w:t>
      </w:r>
    </w:p>
    <w:p w:rsidR="00CE2BA6" w:rsidRPr="00D3665A" w:rsidRDefault="00CE2BA6" w:rsidP="00B04D99">
      <w:pPr>
        <w:pStyle w:val="Rientrocorpodeltesto2"/>
        <w:numPr>
          <w:ilvl w:val="0"/>
          <w:numId w:val="17"/>
        </w:numPr>
        <w:spacing w:after="0" w:line="240" w:lineRule="auto"/>
        <w:ind w:left="284" w:hanging="284"/>
        <w:jc w:val="both"/>
        <w:rPr>
          <w:rFonts w:ascii="Times New Roman" w:hAnsi="Times New Roman" w:cs="Times New Roman"/>
          <w:sz w:val="24"/>
          <w:szCs w:val="24"/>
        </w:rPr>
      </w:pPr>
      <w:r w:rsidRPr="00D3665A">
        <w:rPr>
          <w:rFonts w:ascii="Times New Roman" w:hAnsi="Times New Roman" w:cs="Times New Roman"/>
          <w:sz w:val="24"/>
          <w:szCs w:val="24"/>
        </w:rPr>
        <w:t xml:space="preserve"> Responsabile del Servizio Sociale;</w:t>
      </w:r>
    </w:p>
    <w:p w:rsidR="00B20A4C" w:rsidRDefault="00B20A4C" w:rsidP="00B04D99">
      <w:pPr>
        <w:pStyle w:val="Rientrocorpodeltesto2"/>
        <w:numPr>
          <w:ilvl w:val="0"/>
          <w:numId w:val="17"/>
        </w:numPr>
        <w:spacing w:after="0" w:line="240" w:lineRule="auto"/>
        <w:ind w:left="284" w:hanging="284"/>
        <w:jc w:val="both"/>
        <w:rPr>
          <w:rFonts w:ascii="Times New Roman" w:hAnsi="Times New Roman" w:cs="Times New Roman"/>
          <w:sz w:val="24"/>
          <w:szCs w:val="24"/>
        </w:rPr>
      </w:pPr>
      <w:r w:rsidRPr="00D3665A">
        <w:rPr>
          <w:rFonts w:ascii="Times New Roman" w:hAnsi="Times New Roman" w:cs="Times New Roman"/>
          <w:sz w:val="24"/>
          <w:szCs w:val="24"/>
        </w:rPr>
        <w:t>Il Direttore del servizio</w:t>
      </w:r>
    </w:p>
    <w:p w:rsidR="00054030" w:rsidRPr="00D3665A" w:rsidRDefault="00054030" w:rsidP="00B04D99">
      <w:pPr>
        <w:pStyle w:val="Rientrocorpodeltesto2"/>
        <w:spacing w:after="0" w:line="240" w:lineRule="auto"/>
        <w:ind w:left="284"/>
        <w:jc w:val="both"/>
        <w:rPr>
          <w:rFonts w:ascii="Times New Roman" w:hAnsi="Times New Roman" w:cs="Times New Roman"/>
          <w:sz w:val="24"/>
          <w:szCs w:val="24"/>
        </w:rPr>
      </w:pP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Pertanto considerata la presenza di forti esigenze di tutela del minore, è da individuarsi nel </w:t>
      </w:r>
      <w:r w:rsidRPr="00D3665A">
        <w:rPr>
          <w:rFonts w:ascii="Times New Roman" w:hAnsi="Times New Roman" w:cs="Times New Roman"/>
          <w:i/>
          <w:iCs/>
          <w:sz w:val="24"/>
          <w:szCs w:val="24"/>
        </w:rPr>
        <w:t>Servizio Sociale,</w:t>
      </w:r>
      <w:r w:rsidRPr="00D3665A">
        <w:rPr>
          <w:rFonts w:ascii="Times New Roman" w:hAnsi="Times New Roman" w:cs="Times New Roman"/>
          <w:sz w:val="24"/>
          <w:szCs w:val="24"/>
        </w:rPr>
        <w:t xml:space="preserve"> competente per territorio e per Ambito, la funzione</w:t>
      </w:r>
      <w:r w:rsidR="00B20A4C" w:rsidRPr="00D3665A">
        <w:rPr>
          <w:rFonts w:ascii="Times New Roman" w:hAnsi="Times New Roman" w:cs="Times New Roman"/>
          <w:sz w:val="24"/>
          <w:szCs w:val="24"/>
        </w:rPr>
        <w:t xml:space="preserve"> di monitoraggio </w:t>
      </w:r>
      <w:r w:rsidRPr="00D3665A">
        <w:rPr>
          <w:rFonts w:ascii="Times New Roman" w:hAnsi="Times New Roman" w:cs="Times New Roman"/>
          <w:sz w:val="24"/>
          <w:szCs w:val="24"/>
        </w:rPr>
        <w:t>nella sua componente sociale, questi</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curerà le relazioni di rito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con il percorso giudiziario. Gli operatori, impegnati nelle regolari attività del Servizio Sociale e/o del C</w:t>
      </w:r>
      <w:r w:rsidR="00B20A4C" w:rsidRPr="00D3665A">
        <w:rPr>
          <w:rFonts w:ascii="Times New Roman" w:hAnsi="Times New Roman" w:cs="Times New Roman"/>
          <w:sz w:val="24"/>
          <w:szCs w:val="24"/>
        </w:rPr>
        <w:t>oordinamento d’Ambito, curano</w:t>
      </w:r>
      <w:r w:rsidRPr="00D3665A">
        <w:rPr>
          <w:rFonts w:ascii="Times New Roman" w:hAnsi="Times New Roman" w:cs="Times New Roman"/>
          <w:sz w:val="24"/>
          <w:szCs w:val="24"/>
        </w:rPr>
        <w:t xml:space="preserve"> le attività previste dalle Linee Guida Regionali in materia, ciascuno avvalendosi delle competenze professionali di cui dispone per ruolo e funzione: </w:t>
      </w:r>
    </w:p>
    <w:p w:rsidR="00CE2BA6" w:rsidRPr="00D3665A" w:rsidRDefault="00CE2BA6" w:rsidP="00B04D99">
      <w:pPr>
        <w:pStyle w:val="Rientrocorpodeltesto2"/>
        <w:numPr>
          <w:ilvl w:val="0"/>
          <w:numId w:val="18"/>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Indagine socio/ambientale;</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Analisi del contesto;</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Rilevazione fattori di rischio sociale;</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Rilevazione delle risorse;</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Interventi di psicologia sociale;</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Consulenza sociale:</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Interventi mirati di tipo educativo, sociale ed assistenziale;</w:t>
      </w:r>
    </w:p>
    <w:p w:rsidR="00CE2BA6" w:rsidRPr="00D3665A" w:rsidRDefault="00CE2BA6" w:rsidP="00B04D99">
      <w:pPr>
        <w:pStyle w:val="Rientrocorpodeltesto2"/>
        <w:numPr>
          <w:ilvl w:val="0"/>
          <w:numId w:val="19"/>
        </w:numPr>
        <w:tabs>
          <w:tab w:val="clear" w:pos="1428"/>
          <w:tab w:val="num" w:pos="284"/>
        </w:tabs>
        <w:spacing w:after="0" w:line="240" w:lineRule="auto"/>
        <w:ind w:left="284" w:hanging="284"/>
        <w:jc w:val="both"/>
        <w:rPr>
          <w:rFonts w:ascii="Times New Roman" w:hAnsi="Times New Roman" w:cs="Times New Roman"/>
          <w:sz w:val="24"/>
          <w:szCs w:val="24"/>
        </w:rPr>
      </w:pPr>
      <w:r w:rsidRPr="00D3665A">
        <w:rPr>
          <w:rFonts w:ascii="Times New Roman" w:hAnsi="Times New Roman" w:cs="Times New Roman"/>
          <w:sz w:val="24"/>
          <w:szCs w:val="24"/>
        </w:rPr>
        <w:t>Interventi finalizzati alla protezione del minore mediante collocazione in contesto extrafamiliare (affido, adozione, casa/famiglia);</w:t>
      </w:r>
    </w:p>
    <w:p w:rsidR="00CE2BA6" w:rsidRPr="00D3665A" w:rsidRDefault="00CE2BA6" w:rsidP="00B04D99">
      <w:pPr>
        <w:pStyle w:val="Rientrocorpodeltesto2"/>
        <w:numPr>
          <w:ilvl w:val="0"/>
          <w:numId w:val="19"/>
        </w:numPr>
        <w:tabs>
          <w:tab w:val="clear" w:pos="1428"/>
          <w:tab w:val="num" w:pos="284"/>
        </w:tabs>
        <w:spacing w:after="0" w:line="240" w:lineRule="auto"/>
        <w:ind w:left="1423" w:hanging="1423"/>
        <w:jc w:val="both"/>
        <w:rPr>
          <w:rFonts w:ascii="Times New Roman" w:hAnsi="Times New Roman" w:cs="Times New Roman"/>
          <w:sz w:val="24"/>
          <w:szCs w:val="24"/>
        </w:rPr>
      </w:pPr>
      <w:r w:rsidRPr="00D3665A">
        <w:rPr>
          <w:rFonts w:ascii="Times New Roman" w:hAnsi="Times New Roman" w:cs="Times New Roman"/>
          <w:sz w:val="24"/>
          <w:szCs w:val="24"/>
        </w:rPr>
        <w:t>Progetti di trattamen</w:t>
      </w:r>
      <w:r w:rsidR="00054030">
        <w:rPr>
          <w:rFonts w:ascii="Times New Roman" w:hAnsi="Times New Roman" w:cs="Times New Roman"/>
          <w:sz w:val="24"/>
          <w:szCs w:val="24"/>
        </w:rPr>
        <w:t>to finalizzati all’integrazione</w:t>
      </w:r>
      <w:r w:rsidRPr="00D3665A">
        <w:rPr>
          <w:rFonts w:ascii="Times New Roman" w:hAnsi="Times New Roman" w:cs="Times New Roman"/>
          <w:sz w:val="24"/>
          <w:szCs w:val="24"/>
        </w:rPr>
        <w:t xml:space="preserve"> e alla riabilitazione sociale;</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Considerata la complessità del caso, e le implicazioni sanitarie del percorso descritto in materia di Abuso e Maltrattamento, il</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riferimento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stabile</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del Percorso Psicologico di Valutazione e Approfondimento, per eventuali indicazioni di Trattamento, rivolti al minore (bambino o adolescente) vittima di abuso, è individuato nella persona dello Psicologo Dirigente del Servizio Materno Infantile di </w:t>
      </w:r>
      <w:proofErr w:type="spellStart"/>
      <w:r w:rsidRPr="00D3665A">
        <w:rPr>
          <w:rFonts w:ascii="Times New Roman" w:hAnsi="Times New Roman" w:cs="Times New Roman"/>
          <w:sz w:val="24"/>
          <w:szCs w:val="24"/>
        </w:rPr>
        <w:t>Brusciano</w:t>
      </w:r>
      <w:proofErr w:type="spellEnd"/>
      <w:r w:rsidR="00B20A4C" w:rsidRPr="00D3665A">
        <w:rPr>
          <w:rFonts w:ascii="Times New Roman" w:hAnsi="Times New Roman" w:cs="Times New Roman"/>
          <w:sz w:val="24"/>
          <w:szCs w:val="24"/>
        </w:rPr>
        <w:t xml:space="preserve">, Referente dell’ </w:t>
      </w:r>
      <w:proofErr w:type="spellStart"/>
      <w:r w:rsidR="00B20A4C" w:rsidRPr="00D3665A">
        <w:rPr>
          <w:rFonts w:ascii="Times New Roman" w:hAnsi="Times New Roman" w:cs="Times New Roman"/>
          <w:sz w:val="24"/>
          <w:szCs w:val="24"/>
        </w:rPr>
        <w:t>E.S.M.</w:t>
      </w:r>
      <w:proofErr w:type="spellEnd"/>
      <w:r w:rsidRPr="00D3665A">
        <w:rPr>
          <w:rFonts w:ascii="Times New Roman" w:hAnsi="Times New Roman" w:cs="Times New Roman"/>
          <w:sz w:val="24"/>
          <w:szCs w:val="24"/>
        </w:rPr>
        <w:t xml:space="preserve">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La complessità delle situazioni ed il permanere di una esigenza di tutela e di continuità nel percorso di trattamento e cura, </w:t>
      </w:r>
      <w:r w:rsidR="00B20A4C" w:rsidRPr="00D3665A">
        <w:rPr>
          <w:rFonts w:ascii="Times New Roman" w:hAnsi="Times New Roman" w:cs="Times New Roman"/>
          <w:sz w:val="24"/>
          <w:szCs w:val="24"/>
        </w:rPr>
        <w:t>ha richiesto</w:t>
      </w:r>
      <w:r w:rsidRPr="00D3665A">
        <w:rPr>
          <w:rFonts w:ascii="Times New Roman" w:hAnsi="Times New Roman" w:cs="Times New Roman"/>
          <w:sz w:val="24"/>
          <w:szCs w:val="24"/>
        </w:rPr>
        <w:t xml:space="preserve"> la disponibilità di operatori impegnati presso i Distretti Sanitari di competenza territoriale con i quali il Referente Sanitario del Percorso (Dott.ssa Anna Esposito) ed il </w:t>
      </w:r>
      <w:r w:rsidRPr="00D3665A">
        <w:rPr>
          <w:rFonts w:ascii="Times New Roman" w:hAnsi="Times New Roman" w:cs="Times New Roman"/>
          <w:sz w:val="24"/>
          <w:szCs w:val="24"/>
        </w:rPr>
        <w:lastRenderedPageBreak/>
        <w:t xml:space="preserve">Referente del Percorso Psicologico (Dott.ssa Michela Di Fratta) </w:t>
      </w:r>
      <w:r w:rsidR="00B20A4C" w:rsidRPr="00D3665A">
        <w:rPr>
          <w:rFonts w:ascii="Times New Roman" w:hAnsi="Times New Roman" w:cs="Times New Roman"/>
          <w:sz w:val="24"/>
          <w:szCs w:val="24"/>
        </w:rPr>
        <w:t>hanno concordato</w:t>
      </w:r>
      <w:r w:rsidRPr="00D3665A">
        <w:rPr>
          <w:rFonts w:ascii="Times New Roman" w:hAnsi="Times New Roman" w:cs="Times New Roman"/>
          <w:sz w:val="24"/>
          <w:szCs w:val="24"/>
        </w:rPr>
        <w:t xml:space="preserve"> strategie personalizzate d’intervento.</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Si</w:t>
      </w:r>
      <w:r w:rsidR="00B20A4C" w:rsidRPr="00D3665A">
        <w:rPr>
          <w:rFonts w:ascii="Times New Roman" w:hAnsi="Times New Roman" w:cs="Times New Roman"/>
          <w:sz w:val="24"/>
          <w:szCs w:val="24"/>
        </w:rPr>
        <w:t xml:space="preserve"> è</w:t>
      </w:r>
      <w:r w:rsidRPr="00D3665A">
        <w:rPr>
          <w:rFonts w:ascii="Times New Roman" w:hAnsi="Times New Roman" w:cs="Times New Roman"/>
          <w:sz w:val="24"/>
          <w:szCs w:val="24"/>
        </w:rPr>
        <w:t xml:space="preserve"> configura</w:t>
      </w:r>
      <w:r w:rsidR="00B20A4C" w:rsidRPr="00D3665A">
        <w:rPr>
          <w:rFonts w:ascii="Times New Roman" w:hAnsi="Times New Roman" w:cs="Times New Roman"/>
          <w:sz w:val="24"/>
          <w:szCs w:val="24"/>
        </w:rPr>
        <w:t>to</w:t>
      </w:r>
      <w:r w:rsidRPr="00D3665A">
        <w:rPr>
          <w:rFonts w:ascii="Times New Roman" w:hAnsi="Times New Roman" w:cs="Times New Roman"/>
          <w:sz w:val="24"/>
          <w:szCs w:val="24"/>
        </w:rPr>
        <w:t xml:space="preserve"> altresì come indispensabile la collaborazione con l’Assistente Sociale della </w:t>
      </w:r>
      <w:proofErr w:type="spellStart"/>
      <w:r w:rsidRPr="00D3665A">
        <w:rPr>
          <w:rFonts w:ascii="Times New Roman" w:hAnsi="Times New Roman" w:cs="Times New Roman"/>
          <w:sz w:val="24"/>
          <w:szCs w:val="24"/>
        </w:rPr>
        <w:t>U.O.M.I.</w:t>
      </w:r>
      <w:proofErr w:type="spellEnd"/>
      <w:r w:rsidRPr="00D3665A">
        <w:rPr>
          <w:rFonts w:ascii="Times New Roman" w:hAnsi="Times New Roman" w:cs="Times New Roman"/>
          <w:sz w:val="24"/>
          <w:szCs w:val="24"/>
        </w:rPr>
        <w:t xml:space="preserve"> di competenza territoriale e con il Neuropsichiatria Infantile, nonché</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con il Ginecologo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del Distretto relativamente al percorso di Valutazione e Approfondimento Diagnostico disposto dalle Autorità Competenti.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Gli operatori del Servizio d’Ambito (Centro abuso/antiviolenza; Ufficio di Piano; Centro per la Famiglia) in considerazione delle relazioni consolidate con le varie Agenzie del territorio, e allo scopo di espletare specifiche</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competenze di ordine psicosociale,</w:t>
      </w:r>
      <w:r w:rsidR="00F07F7E">
        <w:rPr>
          <w:rFonts w:ascii="Times New Roman" w:hAnsi="Times New Roman" w:cs="Times New Roman"/>
          <w:sz w:val="24"/>
          <w:szCs w:val="24"/>
        </w:rPr>
        <w:t xml:space="preserve"> </w:t>
      </w:r>
      <w:r w:rsidR="00B20A4C" w:rsidRPr="00D3665A">
        <w:rPr>
          <w:rFonts w:ascii="Times New Roman" w:hAnsi="Times New Roman" w:cs="Times New Roman"/>
          <w:sz w:val="24"/>
          <w:szCs w:val="24"/>
        </w:rPr>
        <w:t>hanno curato</w:t>
      </w:r>
      <w:r w:rsidRPr="00D3665A">
        <w:rPr>
          <w:rFonts w:ascii="Times New Roman" w:hAnsi="Times New Roman" w:cs="Times New Roman"/>
          <w:sz w:val="24"/>
          <w:szCs w:val="24"/>
        </w:rPr>
        <w:t>, in collaborazione con gli A.A. S.S. del Comune, il percorso di Valutazione e Rafforzamento delle capacità e/o competenze genitoriali.</w:t>
      </w:r>
      <w:r w:rsidR="00F07F7E">
        <w:rPr>
          <w:rFonts w:ascii="Times New Roman" w:hAnsi="Times New Roman" w:cs="Times New Roman"/>
          <w:sz w:val="24"/>
          <w:szCs w:val="24"/>
        </w:rPr>
        <w:t xml:space="preserve">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Lo psicologo della </w:t>
      </w:r>
      <w:proofErr w:type="spellStart"/>
      <w:r w:rsidRPr="00D3665A">
        <w:rPr>
          <w:rFonts w:ascii="Times New Roman" w:hAnsi="Times New Roman" w:cs="Times New Roman"/>
          <w:sz w:val="24"/>
          <w:szCs w:val="24"/>
        </w:rPr>
        <w:t>U.O.M.I.</w:t>
      </w:r>
      <w:proofErr w:type="spellEnd"/>
      <w:r w:rsidRPr="00D3665A">
        <w:rPr>
          <w:rFonts w:ascii="Times New Roman" w:hAnsi="Times New Roman" w:cs="Times New Roman"/>
          <w:sz w:val="24"/>
          <w:szCs w:val="24"/>
        </w:rPr>
        <w:t xml:space="preserve"> distrettuale, competente per territorio, </w:t>
      </w:r>
      <w:r w:rsidR="00B20A4C" w:rsidRPr="00D3665A">
        <w:rPr>
          <w:rFonts w:ascii="Times New Roman" w:hAnsi="Times New Roman" w:cs="Times New Roman"/>
          <w:sz w:val="24"/>
          <w:szCs w:val="24"/>
        </w:rPr>
        <w:t>ha curato</w:t>
      </w:r>
      <w:r w:rsidRPr="00D3665A">
        <w:rPr>
          <w:rFonts w:ascii="Times New Roman" w:hAnsi="Times New Roman" w:cs="Times New Roman"/>
          <w:sz w:val="24"/>
          <w:szCs w:val="24"/>
        </w:rPr>
        <w:t xml:space="preserve"> il sostegno psicologico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rivolto al minore ed eventuali incontri periodici con la famiglia. Tale percorso </w:t>
      </w:r>
      <w:r w:rsidR="00B20A4C" w:rsidRPr="00D3665A">
        <w:rPr>
          <w:rFonts w:ascii="Times New Roman" w:hAnsi="Times New Roman" w:cs="Times New Roman"/>
          <w:sz w:val="24"/>
          <w:szCs w:val="24"/>
        </w:rPr>
        <w:t>è stato delineato</w:t>
      </w:r>
      <w:r w:rsidRPr="00D3665A">
        <w:rPr>
          <w:rFonts w:ascii="Times New Roman" w:hAnsi="Times New Roman" w:cs="Times New Roman"/>
          <w:sz w:val="24"/>
          <w:szCs w:val="24"/>
        </w:rPr>
        <w:t xml:space="preserve"> in ottemperanza ai criteri della integrazione socio/sanitaria, per cui attraverso sistematici incontri di rete, gli operatori del percorso sociale e sanitario </w:t>
      </w:r>
      <w:r w:rsidR="00B20A4C" w:rsidRPr="00D3665A">
        <w:rPr>
          <w:rFonts w:ascii="Times New Roman" w:hAnsi="Times New Roman" w:cs="Times New Roman"/>
          <w:sz w:val="24"/>
          <w:szCs w:val="24"/>
        </w:rPr>
        <w:t>hanno</w:t>
      </w:r>
      <w:r w:rsidRPr="00D3665A">
        <w:rPr>
          <w:rFonts w:ascii="Times New Roman" w:hAnsi="Times New Roman" w:cs="Times New Roman"/>
          <w:sz w:val="24"/>
          <w:szCs w:val="24"/>
        </w:rPr>
        <w:t xml:space="preserve"> c</w:t>
      </w:r>
      <w:r w:rsidR="00B20A4C" w:rsidRPr="00D3665A">
        <w:rPr>
          <w:rFonts w:ascii="Times New Roman" w:hAnsi="Times New Roman" w:cs="Times New Roman"/>
          <w:sz w:val="24"/>
          <w:szCs w:val="24"/>
        </w:rPr>
        <w:t>urato</w:t>
      </w:r>
      <w:r w:rsidRPr="00D3665A">
        <w:rPr>
          <w:rFonts w:ascii="Times New Roman" w:hAnsi="Times New Roman" w:cs="Times New Roman"/>
          <w:sz w:val="24"/>
          <w:szCs w:val="24"/>
        </w:rPr>
        <w:t xml:space="preserve"> lo scambio informativo mediante la stesure delle relazioni, in modo che una copia completa della fascicolazione</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 venga disposta presso il Servizio Sociale e presso la </w:t>
      </w:r>
      <w:proofErr w:type="spellStart"/>
      <w:r w:rsidRPr="00D3665A">
        <w:rPr>
          <w:rFonts w:ascii="Times New Roman" w:hAnsi="Times New Roman" w:cs="Times New Roman"/>
          <w:sz w:val="24"/>
          <w:szCs w:val="24"/>
        </w:rPr>
        <w:t>U.O.M.I</w:t>
      </w:r>
      <w:proofErr w:type="spellEnd"/>
      <w:r w:rsidRPr="00D3665A">
        <w:rPr>
          <w:rFonts w:ascii="Times New Roman" w:hAnsi="Times New Roman" w:cs="Times New Roman"/>
          <w:sz w:val="24"/>
          <w:szCs w:val="24"/>
        </w:rPr>
        <w:t xml:space="preserve">, nel rispetto della legge sulla Privacy.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Gli incontri</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di rete si rife</w:t>
      </w:r>
      <w:r w:rsidR="00B20A4C" w:rsidRPr="00D3665A">
        <w:rPr>
          <w:rFonts w:ascii="Times New Roman" w:hAnsi="Times New Roman" w:cs="Times New Roman"/>
          <w:sz w:val="24"/>
          <w:szCs w:val="24"/>
        </w:rPr>
        <w:t>riscono</w:t>
      </w:r>
      <w:r w:rsidRPr="00D3665A">
        <w:rPr>
          <w:rFonts w:ascii="Times New Roman" w:hAnsi="Times New Roman" w:cs="Times New Roman"/>
          <w:sz w:val="24"/>
          <w:szCs w:val="24"/>
        </w:rPr>
        <w:t xml:space="preserve"> dunque ai termini del </w:t>
      </w:r>
      <w:r w:rsidRPr="00D3665A">
        <w:rPr>
          <w:rFonts w:ascii="Times New Roman" w:hAnsi="Times New Roman" w:cs="Times New Roman"/>
          <w:i/>
          <w:sz w:val="24"/>
          <w:szCs w:val="24"/>
        </w:rPr>
        <w:t>progetto intervento concordato</w:t>
      </w:r>
      <w:r w:rsidRPr="00D3665A">
        <w:rPr>
          <w:rFonts w:ascii="Times New Roman" w:hAnsi="Times New Roman" w:cs="Times New Roman"/>
          <w:sz w:val="24"/>
          <w:szCs w:val="24"/>
        </w:rPr>
        <w:t xml:space="preserve"> fra le parti,</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e consentiranno a tutti gli attori del percorso di acquisire, relativamente al caso, aggiornamenti </w:t>
      </w:r>
      <w:r w:rsidRPr="00D3665A">
        <w:rPr>
          <w:rFonts w:ascii="Times New Roman" w:hAnsi="Times New Roman" w:cs="Times New Roman"/>
          <w:i/>
          <w:sz w:val="24"/>
          <w:szCs w:val="24"/>
        </w:rPr>
        <w:t>work in progress</w:t>
      </w:r>
      <w:r w:rsidRPr="00D3665A">
        <w:rPr>
          <w:rFonts w:ascii="Times New Roman" w:hAnsi="Times New Roman" w:cs="Times New Roman"/>
          <w:sz w:val="24"/>
          <w:szCs w:val="24"/>
        </w:rPr>
        <w:t xml:space="preserve">.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Allo scopo di garantire continuità al percorso clinico, nella gestione della crisi in situazioni di disagio psicosociale, </w:t>
      </w:r>
      <w:r w:rsidRPr="00D3665A">
        <w:rPr>
          <w:rFonts w:ascii="Times New Roman" w:hAnsi="Times New Roman" w:cs="Times New Roman"/>
          <w:b/>
          <w:sz w:val="24"/>
          <w:szCs w:val="24"/>
        </w:rPr>
        <w:t>il percorso necessario a sostenere o consolidare le competenze genitoriali rivolto ad utenti in età adulta, con problemi di dipendenza da alcool o da sostanze stupefacenti,</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 xml:space="preserve">e/o con disturbi della personalità e delle condotta di natura psichiatrica, </w:t>
      </w:r>
      <w:r w:rsidR="00B20A4C" w:rsidRPr="00D3665A">
        <w:rPr>
          <w:rFonts w:ascii="Times New Roman" w:hAnsi="Times New Roman" w:cs="Times New Roman"/>
          <w:b/>
          <w:sz w:val="24"/>
          <w:szCs w:val="24"/>
        </w:rPr>
        <w:t>è stato</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garantito, previo accordo con i Referenti del percorso sanitario e sociale,</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u w:val="single"/>
        </w:rPr>
        <w:t>dalle Unità Operative “</w:t>
      </w:r>
      <w:proofErr w:type="spellStart"/>
      <w:r w:rsidRPr="00D3665A">
        <w:rPr>
          <w:rFonts w:ascii="Times New Roman" w:hAnsi="Times New Roman" w:cs="Times New Roman"/>
          <w:b/>
          <w:sz w:val="24"/>
          <w:szCs w:val="24"/>
          <w:u w:val="single"/>
        </w:rPr>
        <w:t>Ser.T</w:t>
      </w:r>
      <w:proofErr w:type="spellEnd"/>
      <w:r w:rsidRPr="00D3665A">
        <w:rPr>
          <w:rFonts w:ascii="Times New Roman" w:hAnsi="Times New Roman" w:cs="Times New Roman"/>
          <w:b/>
          <w:sz w:val="24"/>
          <w:szCs w:val="24"/>
          <w:u w:val="single"/>
        </w:rPr>
        <w:t xml:space="preserve"> e </w:t>
      </w:r>
      <w:proofErr w:type="spellStart"/>
      <w:r w:rsidRPr="00D3665A">
        <w:rPr>
          <w:rFonts w:ascii="Times New Roman" w:hAnsi="Times New Roman" w:cs="Times New Roman"/>
          <w:b/>
          <w:sz w:val="24"/>
          <w:szCs w:val="24"/>
          <w:u w:val="single"/>
        </w:rPr>
        <w:t>U.O.S.M.</w:t>
      </w:r>
      <w:proofErr w:type="spellEnd"/>
      <w:r w:rsidRPr="00D3665A">
        <w:rPr>
          <w:rFonts w:ascii="Times New Roman" w:hAnsi="Times New Roman" w:cs="Times New Roman"/>
          <w:b/>
          <w:sz w:val="24"/>
          <w:szCs w:val="24"/>
        </w:rPr>
        <w:t>” per le rispettive competenze specialistiche e territoriali</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Infatti presso tali Servizi</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il percorso psicologico</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 xml:space="preserve">si interseca con la presa in carico di tipo medico, in modo da garantire i controlli </w:t>
      </w:r>
      <w:proofErr w:type="spellStart"/>
      <w:r w:rsidRPr="00D3665A">
        <w:rPr>
          <w:rFonts w:ascii="Times New Roman" w:hAnsi="Times New Roman" w:cs="Times New Roman"/>
          <w:b/>
          <w:sz w:val="24"/>
          <w:szCs w:val="24"/>
        </w:rPr>
        <w:t>emato</w:t>
      </w:r>
      <w:proofErr w:type="spellEnd"/>
      <w:r w:rsidRPr="00D3665A">
        <w:rPr>
          <w:rFonts w:ascii="Times New Roman" w:hAnsi="Times New Roman" w:cs="Times New Roman"/>
          <w:b/>
          <w:sz w:val="24"/>
          <w:szCs w:val="24"/>
        </w:rPr>
        <w:t>/chimici</w:t>
      </w:r>
      <w:r w:rsidR="00F07F7E">
        <w:rPr>
          <w:rFonts w:ascii="Times New Roman" w:hAnsi="Times New Roman" w:cs="Times New Roman"/>
          <w:b/>
          <w:sz w:val="24"/>
          <w:szCs w:val="24"/>
        </w:rPr>
        <w:t xml:space="preserve"> </w:t>
      </w:r>
      <w:r w:rsidRPr="00D3665A">
        <w:rPr>
          <w:rFonts w:ascii="Times New Roman" w:hAnsi="Times New Roman" w:cs="Times New Roman"/>
          <w:b/>
          <w:sz w:val="24"/>
          <w:szCs w:val="24"/>
        </w:rPr>
        <w:t>di routine ed il relativo monitoraggio farmacologico</w:t>
      </w:r>
      <w:r w:rsidRPr="00D3665A">
        <w:rPr>
          <w:rFonts w:ascii="Times New Roman" w:hAnsi="Times New Roman" w:cs="Times New Roman"/>
          <w:sz w:val="24"/>
          <w:szCs w:val="24"/>
        </w:rPr>
        <w:t xml:space="preserve">.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Presso il Servizio Materno infantile di </w:t>
      </w:r>
      <w:proofErr w:type="spellStart"/>
      <w:r w:rsidRPr="00D3665A">
        <w:rPr>
          <w:rFonts w:ascii="Times New Roman" w:hAnsi="Times New Roman" w:cs="Times New Roman"/>
          <w:sz w:val="24"/>
          <w:szCs w:val="24"/>
        </w:rPr>
        <w:t>Brusciano</w:t>
      </w:r>
      <w:proofErr w:type="spellEnd"/>
      <w:r w:rsidRPr="00D3665A">
        <w:rPr>
          <w:rFonts w:ascii="Times New Roman" w:hAnsi="Times New Roman" w:cs="Times New Roman"/>
          <w:sz w:val="24"/>
          <w:szCs w:val="24"/>
        </w:rPr>
        <w:t xml:space="preserve">, lo Psicologo Dirigente </w:t>
      </w:r>
      <w:r w:rsidR="00B20A4C" w:rsidRPr="00D3665A">
        <w:rPr>
          <w:rFonts w:ascii="Times New Roman" w:hAnsi="Times New Roman" w:cs="Times New Roman"/>
          <w:sz w:val="24"/>
          <w:szCs w:val="24"/>
        </w:rPr>
        <w:t>ha curato</w:t>
      </w:r>
      <w:r w:rsidRPr="00D3665A">
        <w:rPr>
          <w:rFonts w:ascii="Times New Roman" w:hAnsi="Times New Roman" w:cs="Times New Roman"/>
          <w:sz w:val="24"/>
          <w:szCs w:val="24"/>
        </w:rPr>
        <w:t>, su disposizione decretata dal Tribunale</w:t>
      </w:r>
      <w:r w:rsidR="00387D7D" w:rsidRPr="00D3665A">
        <w:rPr>
          <w:rFonts w:ascii="Times New Roman" w:hAnsi="Times New Roman" w:cs="Times New Roman"/>
          <w:sz w:val="24"/>
          <w:szCs w:val="24"/>
        </w:rPr>
        <w:t xml:space="preserve"> per i Minorenni</w:t>
      </w:r>
      <w:r w:rsidRPr="00D3665A">
        <w:rPr>
          <w:rFonts w:ascii="Times New Roman" w:hAnsi="Times New Roman" w:cs="Times New Roman"/>
          <w:sz w:val="24"/>
          <w:szCs w:val="24"/>
        </w:rPr>
        <w:t>, l’</w:t>
      </w:r>
      <w:r w:rsidRPr="00D3665A">
        <w:rPr>
          <w:rFonts w:ascii="Times New Roman" w:hAnsi="Times New Roman" w:cs="Times New Roman"/>
          <w:i/>
          <w:iCs/>
          <w:sz w:val="24"/>
          <w:szCs w:val="24"/>
        </w:rPr>
        <w:t>approfondimento psicodiagnostico</w:t>
      </w:r>
      <w:r w:rsidRPr="00D3665A">
        <w:rPr>
          <w:rFonts w:ascii="Times New Roman" w:hAnsi="Times New Roman" w:cs="Times New Roman"/>
          <w:sz w:val="24"/>
          <w:szCs w:val="24"/>
        </w:rPr>
        <w:t xml:space="preserve">, la </w:t>
      </w:r>
      <w:r w:rsidRPr="00D3665A">
        <w:rPr>
          <w:rFonts w:ascii="Times New Roman" w:hAnsi="Times New Roman" w:cs="Times New Roman"/>
          <w:i/>
          <w:iCs/>
          <w:sz w:val="24"/>
          <w:szCs w:val="24"/>
        </w:rPr>
        <w:t>somministrazione dei test</w:t>
      </w:r>
      <w:r w:rsidRPr="00D3665A">
        <w:rPr>
          <w:rFonts w:ascii="Times New Roman" w:hAnsi="Times New Roman" w:cs="Times New Roman"/>
          <w:sz w:val="24"/>
          <w:szCs w:val="24"/>
        </w:rPr>
        <w:t xml:space="preserve"> e </w:t>
      </w:r>
      <w:r w:rsidRPr="00D3665A">
        <w:rPr>
          <w:rFonts w:ascii="Times New Roman" w:hAnsi="Times New Roman" w:cs="Times New Roman"/>
          <w:i/>
          <w:iCs/>
          <w:sz w:val="24"/>
          <w:szCs w:val="24"/>
        </w:rPr>
        <w:t>l’osservazione clinica,</w:t>
      </w:r>
      <w:r w:rsidR="00F07F7E">
        <w:rPr>
          <w:rFonts w:ascii="Times New Roman" w:hAnsi="Times New Roman" w:cs="Times New Roman"/>
          <w:i/>
          <w:iCs/>
          <w:sz w:val="24"/>
          <w:szCs w:val="24"/>
        </w:rPr>
        <w:t xml:space="preserve"> </w:t>
      </w:r>
      <w:r w:rsidRPr="00D3665A">
        <w:rPr>
          <w:rFonts w:ascii="Times New Roman" w:hAnsi="Times New Roman" w:cs="Times New Roman"/>
          <w:sz w:val="24"/>
          <w:szCs w:val="24"/>
        </w:rPr>
        <w:t>del minore vittima di abuso e maltrattamento.</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 xml:space="preserve">La stanza adibita per l’espletamento di questa delicata attività è stata individuata, presso la Struttura del Servizio, come spazio logistico definito, debitamente contrassegnato, arredato per garantire accoglienza al minore, attrezzato come </w:t>
      </w:r>
      <w:proofErr w:type="spellStart"/>
      <w:r w:rsidRPr="00D3665A">
        <w:rPr>
          <w:rFonts w:ascii="Times New Roman" w:hAnsi="Times New Roman" w:cs="Times New Roman"/>
          <w:sz w:val="24"/>
          <w:szCs w:val="24"/>
        </w:rPr>
        <w:t>setting</w:t>
      </w:r>
      <w:proofErr w:type="spellEnd"/>
      <w:r w:rsidRPr="00D3665A">
        <w:rPr>
          <w:rFonts w:ascii="Times New Roman" w:hAnsi="Times New Roman" w:cs="Times New Roman"/>
          <w:sz w:val="24"/>
          <w:szCs w:val="24"/>
        </w:rPr>
        <w:t xml:space="preserve"> ludico per l’osservazione clinica e/o psicodiagnostica, e per le audizioni protette audio e video registrate.</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Il p</w:t>
      </w:r>
      <w:r w:rsidR="00387D7D" w:rsidRPr="00D3665A">
        <w:rPr>
          <w:rFonts w:ascii="Times New Roman" w:hAnsi="Times New Roman" w:cs="Times New Roman"/>
          <w:sz w:val="24"/>
          <w:szCs w:val="24"/>
        </w:rPr>
        <w:t>ercorso sanitario e sociale è stato</w:t>
      </w:r>
      <w:r w:rsidRPr="00D3665A">
        <w:rPr>
          <w:rFonts w:ascii="Times New Roman" w:hAnsi="Times New Roman" w:cs="Times New Roman"/>
          <w:sz w:val="24"/>
          <w:szCs w:val="24"/>
        </w:rPr>
        <w:t xml:space="preserve"> coordinato d’intesa, e per le rispettive competenze specialistiche, dal Servizio Sociale di competenza territoriale e dal Servizio Abuso e Maltrattamento dell’Asl </w:t>
      </w:r>
      <w:proofErr w:type="spellStart"/>
      <w:r w:rsidRPr="00D3665A">
        <w:rPr>
          <w:rFonts w:ascii="Times New Roman" w:hAnsi="Times New Roman" w:cs="Times New Roman"/>
          <w:sz w:val="24"/>
          <w:szCs w:val="24"/>
        </w:rPr>
        <w:t>Na</w:t>
      </w:r>
      <w:proofErr w:type="spellEnd"/>
      <w:r w:rsidRPr="00D3665A">
        <w:rPr>
          <w:rFonts w:ascii="Times New Roman" w:hAnsi="Times New Roman" w:cs="Times New Roman"/>
          <w:sz w:val="24"/>
          <w:szCs w:val="24"/>
        </w:rPr>
        <w:t xml:space="preserve">/3 sud (ex asl </w:t>
      </w:r>
      <w:proofErr w:type="spellStart"/>
      <w:r w:rsidRPr="00D3665A">
        <w:rPr>
          <w:rFonts w:ascii="Times New Roman" w:hAnsi="Times New Roman" w:cs="Times New Roman"/>
          <w:sz w:val="24"/>
          <w:szCs w:val="24"/>
        </w:rPr>
        <w:t>Na</w:t>
      </w:r>
      <w:proofErr w:type="spellEnd"/>
      <w:r w:rsidRPr="00D3665A">
        <w:rPr>
          <w:rFonts w:ascii="Times New Roman" w:hAnsi="Times New Roman" w:cs="Times New Roman"/>
          <w:sz w:val="24"/>
          <w:szCs w:val="24"/>
        </w:rPr>
        <w:t xml:space="preserve">/4)con sede in </w:t>
      </w:r>
      <w:proofErr w:type="spellStart"/>
      <w:r w:rsidRPr="00D3665A">
        <w:rPr>
          <w:rFonts w:ascii="Times New Roman" w:hAnsi="Times New Roman" w:cs="Times New Roman"/>
          <w:sz w:val="24"/>
          <w:szCs w:val="24"/>
        </w:rPr>
        <w:t>Brusciano</w:t>
      </w:r>
      <w:proofErr w:type="spellEnd"/>
      <w:r w:rsidRPr="00D3665A">
        <w:rPr>
          <w:rFonts w:ascii="Times New Roman" w:hAnsi="Times New Roman" w:cs="Times New Roman"/>
          <w:sz w:val="24"/>
          <w:szCs w:val="24"/>
        </w:rPr>
        <w:t xml:space="preserve">. </w:t>
      </w:r>
    </w:p>
    <w:p w:rsidR="00CE2BA6" w:rsidRPr="00D3665A" w:rsidRDefault="00CE2BA6"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Il referente del percorso psicologico, in qualità di Psicologo Dirigente presso il</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 xml:space="preserve">Servizio M.I., </w:t>
      </w:r>
      <w:r w:rsidR="00387D7D" w:rsidRPr="00D3665A">
        <w:rPr>
          <w:rFonts w:ascii="Times New Roman" w:hAnsi="Times New Roman" w:cs="Times New Roman"/>
          <w:sz w:val="24"/>
          <w:szCs w:val="24"/>
        </w:rPr>
        <w:t xml:space="preserve">ha </w:t>
      </w:r>
      <w:r w:rsidRPr="00D3665A">
        <w:rPr>
          <w:rFonts w:ascii="Times New Roman" w:hAnsi="Times New Roman" w:cs="Times New Roman"/>
          <w:sz w:val="24"/>
          <w:szCs w:val="24"/>
        </w:rPr>
        <w:t>condivi</w:t>
      </w:r>
      <w:r w:rsidR="00387D7D" w:rsidRPr="00D3665A">
        <w:rPr>
          <w:rFonts w:ascii="Times New Roman" w:hAnsi="Times New Roman" w:cs="Times New Roman"/>
          <w:sz w:val="24"/>
          <w:szCs w:val="24"/>
        </w:rPr>
        <w:t>so</w:t>
      </w:r>
      <w:r w:rsidRPr="00D3665A">
        <w:rPr>
          <w:rFonts w:ascii="Times New Roman" w:hAnsi="Times New Roman" w:cs="Times New Roman"/>
          <w:sz w:val="24"/>
          <w:szCs w:val="24"/>
        </w:rPr>
        <w:t xml:space="preserve"> l’attività di anamnesi familiare e personale con l’Assistente Sociale del Comune di residenza della vittima o sospetta vittima, con l’Assistente Sociale assegnato al Servizio Materno Infantile di </w:t>
      </w:r>
      <w:proofErr w:type="spellStart"/>
      <w:r w:rsidRPr="00D3665A">
        <w:rPr>
          <w:rFonts w:ascii="Times New Roman" w:hAnsi="Times New Roman" w:cs="Times New Roman"/>
          <w:sz w:val="24"/>
          <w:szCs w:val="24"/>
        </w:rPr>
        <w:t>Brusciano</w:t>
      </w:r>
      <w:proofErr w:type="spellEnd"/>
      <w:r w:rsidRPr="00D3665A">
        <w:rPr>
          <w:rFonts w:ascii="Times New Roman" w:hAnsi="Times New Roman" w:cs="Times New Roman"/>
          <w:sz w:val="24"/>
          <w:szCs w:val="24"/>
        </w:rPr>
        <w:t xml:space="preserve"> e/o con l’A.S. del Consultorio competente per territorio.</w:t>
      </w:r>
    </w:p>
    <w:p w:rsidR="00CE2BA6" w:rsidRPr="00D3665A" w:rsidRDefault="00387D7D" w:rsidP="00B04D99">
      <w:pPr>
        <w:pStyle w:val="Rientrocorpodeltesto2"/>
        <w:spacing w:after="0" w:line="240" w:lineRule="auto"/>
        <w:ind w:left="0"/>
        <w:jc w:val="both"/>
        <w:rPr>
          <w:rFonts w:ascii="Times New Roman" w:hAnsi="Times New Roman" w:cs="Times New Roman"/>
          <w:sz w:val="24"/>
          <w:szCs w:val="24"/>
        </w:rPr>
      </w:pPr>
      <w:r w:rsidRPr="00D3665A">
        <w:rPr>
          <w:rFonts w:ascii="Times New Roman" w:hAnsi="Times New Roman" w:cs="Times New Roman"/>
          <w:sz w:val="24"/>
          <w:szCs w:val="24"/>
        </w:rPr>
        <w:t>Lo stesso</w:t>
      </w:r>
      <w:r w:rsidR="00F07F7E">
        <w:rPr>
          <w:rFonts w:ascii="Times New Roman" w:hAnsi="Times New Roman" w:cs="Times New Roman"/>
          <w:sz w:val="24"/>
          <w:szCs w:val="24"/>
        </w:rPr>
        <w:t xml:space="preserve"> </w:t>
      </w:r>
      <w:r w:rsidRPr="00D3665A">
        <w:rPr>
          <w:rFonts w:ascii="Times New Roman" w:hAnsi="Times New Roman" w:cs="Times New Roman"/>
          <w:sz w:val="24"/>
          <w:szCs w:val="24"/>
        </w:rPr>
        <w:t>ha coordinato</w:t>
      </w:r>
      <w:r w:rsidR="00F07F7E">
        <w:rPr>
          <w:rFonts w:ascii="Times New Roman" w:hAnsi="Times New Roman" w:cs="Times New Roman"/>
          <w:sz w:val="24"/>
          <w:szCs w:val="24"/>
        </w:rPr>
        <w:t xml:space="preserve"> </w:t>
      </w:r>
      <w:r w:rsidR="00CE2BA6" w:rsidRPr="00D3665A">
        <w:rPr>
          <w:rFonts w:ascii="Times New Roman" w:hAnsi="Times New Roman" w:cs="Times New Roman"/>
          <w:sz w:val="24"/>
          <w:szCs w:val="24"/>
        </w:rPr>
        <w:t>le strategie d’intervento a carattere clinico, che</w:t>
      </w:r>
      <w:r w:rsidR="00F07F7E">
        <w:rPr>
          <w:rFonts w:ascii="Times New Roman" w:hAnsi="Times New Roman" w:cs="Times New Roman"/>
          <w:sz w:val="24"/>
          <w:szCs w:val="24"/>
        </w:rPr>
        <w:t xml:space="preserve"> </w:t>
      </w:r>
      <w:r w:rsidR="00CE2BA6" w:rsidRPr="00D3665A">
        <w:rPr>
          <w:rFonts w:ascii="Times New Roman" w:hAnsi="Times New Roman" w:cs="Times New Roman"/>
          <w:sz w:val="24"/>
          <w:szCs w:val="24"/>
        </w:rPr>
        <w:t>le</w:t>
      </w:r>
      <w:r w:rsidR="00F07F7E">
        <w:rPr>
          <w:rFonts w:ascii="Times New Roman" w:hAnsi="Times New Roman" w:cs="Times New Roman"/>
          <w:sz w:val="24"/>
          <w:szCs w:val="24"/>
        </w:rPr>
        <w:t xml:space="preserve"> </w:t>
      </w:r>
      <w:r w:rsidR="00CE2BA6" w:rsidRPr="00D3665A">
        <w:rPr>
          <w:rFonts w:ascii="Times New Roman" w:hAnsi="Times New Roman" w:cs="Times New Roman"/>
          <w:sz w:val="24"/>
          <w:szCs w:val="24"/>
        </w:rPr>
        <w:t>figure professionali del Servizio Sociale di competenza (assistenti sociali, psicologi, assistenti domiciliari, educatori)</w:t>
      </w:r>
      <w:r w:rsidR="00F07F7E">
        <w:rPr>
          <w:rFonts w:ascii="Times New Roman" w:hAnsi="Times New Roman" w:cs="Times New Roman"/>
          <w:sz w:val="24"/>
          <w:szCs w:val="24"/>
        </w:rPr>
        <w:t xml:space="preserve"> </w:t>
      </w:r>
      <w:r w:rsidR="00CE2BA6" w:rsidRPr="00D3665A">
        <w:rPr>
          <w:rFonts w:ascii="Times New Roman" w:hAnsi="Times New Roman" w:cs="Times New Roman"/>
          <w:sz w:val="24"/>
          <w:szCs w:val="24"/>
        </w:rPr>
        <w:t xml:space="preserve">promuoveranno per riabilitare il minore e la sua famiglia. </w:t>
      </w: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016DFB" w:rsidRDefault="00016DFB" w:rsidP="00B04D99">
      <w:pPr>
        <w:spacing w:after="0" w:line="240" w:lineRule="auto"/>
        <w:jc w:val="center"/>
        <w:rPr>
          <w:rFonts w:ascii="Times New Roman" w:hAnsi="Times New Roman" w:cs="Times New Roman"/>
          <w:b/>
          <w:sz w:val="28"/>
          <w:szCs w:val="28"/>
          <w:u w:val="single"/>
        </w:rPr>
      </w:pPr>
    </w:p>
    <w:p w:rsidR="00A65306" w:rsidRPr="00AA50F6" w:rsidRDefault="00A65306" w:rsidP="00B04D99">
      <w:pPr>
        <w:spacing w:after="0" w:line="240" w:lineRule="auto"/>
        <w:jc w:val="center"/>
        <w:rPr>
          <w:rFonts w:ascii="Times New Roman" w:hAnsi="Times New Roman" w:cs="Times New Roman"/>
          <w:b/>
          <w:sz w:val="28"/>
          <w:szCs w:val="28"/>
          <w:u w:val="single"/>
        </w:rPr>
      </w:pPr>
      <w:r w:rsidRPr="00AA50F6">
        <w:rPr>
          <w:rFonts w:ascii="Times New Roman" w:hAnsi="Times New Roman" w:cs="Times New Roman"/>
          <w:b/>
          <w:sz w:val="28"/>
          <w:szCs w:val="28"/>
          <w:u w:val="single"/>
        </w:rPr>
        <w:lastRenderedPageBreak/>
        <w:t>ALLEGATO 2</w:t>
      </w:r>
    </w:p>
    <w:p w:rsidR="00A65306" w:rsidRDefault="00A65306" w:rsidP="00B04D99">
      <w:pPr>
        <w:spacing w:after="0" w:line="240" w:lineRule="auto"/>
        <w:jc w:val="center"/>
        <w:rPr>
          <w:rFonts w:ascii="Times New Roman" w:hAnsi="Times New Roman" w:cs="Times New Roman"/>
          <w:b/>
          <w:sz w:val="28"/>
          <w:szCs w:val="28"/>
        </w:rPr>
      </w:pPr>
    </w:p>
    <w:p w:rsidR="00481FA7" w:rsidRPr="00AA50F6" w:rsidRDefault="00481FA7" w:rsidP="00B04D99">
      <w:pPr>
        <w:spacing w:after="0" w:line="240" w:lineRule="auto"/>
        <w:jc w:val="center"/>
        <w:rPr>
          <w:rFonts w:ascii="Times New Roman" w:hAnsi="Times New Roman" w:cs="Times New Roman"/>
          <w:b/>
          <w:sz w:val="28"/>
          <w:szCs w:val="28"/>
        </w:rPr>
      </w:pPr>
    </w:p>
    <w:p w:rsidR="00A65306" w:rsidRPr="00AA50F6" w:rsidRDefault="00A65306" w:rsidP="00B04D99">
      <w:pPr>
        <w:spacing w:after="0" w:line="240" w:lineRule="auto"/>
        <w:jc w:val="center"/>
        <w:rPr>
          <w:rFonts w:ascii="Times New Roman" w:hAnsi="Times New Roman" w:cs="Times New Roman"/>
          <w:b/>
          <w:sz w:val="28"/>
          <w:szCs w:val="28"/>
        </w:rPr>
      </w:pPr>
      <w:r w:rsidRPr="00AA50F6">
        <w:rPr>
          <w:rFonts w:ascii="Times New Roman" w:hAnsi="Times New Roman" w:cs="Times New Roman"/>
          <w:b/>
          <w:sz w:val="28"/>
          <w:szCs w:val="28"/>
        </w:rPr>
        <w:t>Attività psicologiche Percorso Abuso minori</w:t>
      </w:r>
    </w:p>
    <w:p w:rsidR="00A65306" w:rsidRPr="00AA50F6" w:rsidRDefault="00A65306" w:rsidP="00B04D99">
      <w:pPr>
        <w:spacing w:after="0" w:line="240" w:lineRule="auto"/>
        <w:jc w:val="center"/>
        <w:rPr>
          <w:rFonts w:ascii="Times New Roman" w:hAnsi="Times New Roman" w:cs="Times New Roman"/>
          <w:b/>
          <w:sz w:val="28"/>
          <w:szCs w:val="28"/>
        </w:rPr>
      </w:pPr>
      <w:r w:rsidRPr="00AA50F6">
        <w:rPr>
          <w:rFonts w:ascii="Times New Roman" w:hAnsi="Times New Roman" w:cs="Times New Roman"/>
          <w:b/>
          <w:sz w:val="28"/>
          <w:szCs w:val="28"/>
        </w:rPr>
        <w:t xml:space="preserve">Asl Na3sud – Equipe </w:t>
      </w:r>
      <w:r w:rsidR="00E05BB3" w:rsidRPr="00AA50F6">
        <w:rPr>
          <w:rFonts w:ascii="Times New Roman" w:hAnsi="Times New Roman" w:cs="Times New Roman"/>
          <w:b/>
          <w:sz w:val="28"/>
          <w:szCs w:val="28"/>
        </w:rPr>
        <w:t xml:space="preserve">Specialistica </w:t>
      </w:r>
      <w:proofErr w:type="spellStart"/>
      <w:r w:rsidR="00E05BB3" w:rsidRPr="00AA50F6">
        <w:rPr>
          <w:rFonts w:ascii="Times New Roman" w:hAnsi="Times New Roman" w:cs="Times New Roman"/>
          <w:b/>
          <w:sz w:val="28"/>
          <w:szCs w:val="28"/>
        </w:rPr>
        <w:t>Multiprofessionale</w:t>
      </w:r>
      <w:proofErr w:type="spellEnd"/>
    </w:p>
    <w:p w:rsidR="00A65306" w:rsidRPr="00AA50F6" w:rsidRDefault="00A65306" w:rsidP="00B04D99">
      <w:pPr>
        <w:spacing w:after="0" w:line="240" w:lineRule="auto"/>
        <w:jc w:val="center"/>
        <w:rPr>
          <w:rFonts w:ascii="Times New Roman" w:hAnsi="Times New Roman" w:cs="Times New Roman"/>
          <w:b/>
          <w:sz w:val="28"/>
          <w:szCs w:val="28"/>
        </w:rPr>
      </w:pPr>
      <w:r w:rsidRPr="00AA50F6">
        <w:rPr>
          <w:rFonts w:ascii="Times New Roman" w:hAnsi="Times New Roman" w:cs="Times New Roman"/>
          <w:b/>
          <w:sz w:val="28"/>
          <w:szCs w:val="28"/>
        </w:rPr>
        <w:t xml:space="preserve">Ambiti Territoriali </w:t>
      </w:r>
      <w:proofErr w:type="spellStart"/>
      <w:r w:rsidRPr="00AA50F6">
        <w:rPr>
          <w:rFonts w:ascii="Times New Roman" w:hAnsi="Times New Roman" w:cs="Times New Roman"/>
          <w:b/>
          <w:sz w:val="28"/>
          <w:szCs w:val="28"/>
        </w:rPr>
        <w:t>Na</w:t>
      </w:r>
      <w:proofErr w:type="spellEnd"/>
      <w:r w:rsidRPr="00AA50F6">
        <w:rPr>
          <w:rFonts w:ascii="Times New Roman" w:hAnsi="Times New Roman" w:cs="Times New Roman"/>
          <w:b/>
          <w:sz w:val="28"/>
          <w:szCs w:val="28"/>
        </w:rPr>
        <w:t xml:space="preserve"> 9-10-11-12</w:t>
      </w:r>
    </w:p>
    <w:p w:rsidR="00A65306" w:rsidRPr="00AA50F6" w:rsidRDefault="00A65306" w:rsidP="00B04D99">
      <w:pPr>
        <w:spacing w:after="0" w:line="240" w:lineRule="auto"/>
        <w:jc w:val="center"/>
        <w:rPr>
          <w:rFonts w:ascii="Times New Roman" w:hAnsi="Times New Roman" w:cs="Times New Roman"/>
          <w:b/>
          <w:sz w:val="28"/>
          <w:szCs w:val="28"/>
        </w:rPr>
      </w:pPr>
    </w:p>
    <w:p w:rsidR="00380D76" w:rsidRPr="00AA50F6" w:rsidRDefault="00A65306" w:rsidP="00B04D99">
      <w:pPr>
        <w:spacing w:after="0" w:line="240" w:lineRule="auto"/>
        <w:jc w:val="both"/>
        <w:rPr>
          <w:rFonts w:ascii="Times New Roman" w:hAnsi="Times New Roman" w:cs="Times New Roman"/>
          <w:sz w:val="24"/>
          <w:szCs w:val="28"/>
        </w:rPr>
      </w:pPr>
      <w:r w:rsidRPr="00AA50F6">
        <w:rPr>
          <w:rFonts w:ascii="Times New Roman" w:hAnsi="Times New Roman" w:cs="Times New Roman"/>
          <w:sz w:val="24"/>
          <w:szCs w:val="28"/>
        </w:rPr>
        <w:t xml:space="preserve">I dati che abbiamo di seguito riportato </w:t>
      </w:r>
      <w:r w:rsidR="008326B2" w:rsidRPr="00AA50F6">
        <w:rPr>
          <w:rFonts w:ascii="Times New Roman" w:hAnsi="Times New Roman" w:cs="Times New Roman"/>
          <w:sz w:val="24"/>
          <w:szCs w:val="28"/>
        </w:rPr>
        <w:t>nel grafico</w:t>
      </w:r>
      <w:r w:rsidRPr="00AA50F6">
        <w:rPr>
          <w:rFonts w:ascii="Times New Roman" w:hAnsi="Times New Roman" w:cs="Times New Roman"/>
          <w:sz w:val="24"/>
          <w:szCs w:val="28"/>
        </w:rPr>
        <w:t xml:space="preserve"> (Allegato </w:t>
      </w:r>
      <w:r w:rsidR="00E05BB3" w:rsidRPr="00AA50F6">
        <w:rPr>
          <w:rFonts w:ascii="Times New Roman" w:hAnsi="Times New Roman" w:cs="Times New Roman"/>
          <w:sz w:val="24"/>
          <w:szCs w:val="28"/>
        </w:rPr>
        <w:t>2) si riferiscono a prestazioni psicologiche erogate nel triennio 2009/2010 relativamente ad utenz</w:t>
      </w:r>
      <w:r w:rsidR="008326B2" w:rsidRPr="00AA50F6">
        <w:rPr>
          <w:rFonts w:ascii="Times New Roman" w:hAnsi="Times New Roman" w:cs="Times New Roman"/>
          <w:sz w:val="24"/>
          <w:szCs w:val="28"/>
        </w:rPr>
        <w:t>a di età minore per la quale è</w:t>
      </w:r>
      <w:r w:rsidR="00E05BB3" w:rsidRPr="00AA50F6">
        <w:rPr>
          <w:rFonts w:ascii="Times New Roman" w:hAnsi="Times New Roman" w:cs="Times New Roman"/>
          <w:sz w:val="24"/>
          <w:szCs w:val="28"/>
        </w:rPr>
        <w:t xml:space="preserve"> stato disposto con Decreto </w:t>
      </w:r>
      <w:proofErr w:type="spellStart"/>
      <w:r w:rsidR="00E05BB3" w:rsidRPr="00AA50F6">
        <w:rPr>
          <w:rFonts w:ascii="Times New Roman" w:hAnsi="Times New Roman" w:cs="Times New Roman"/>
          <w:sz w:val="24"/>
          <w:szCs w:val="28"/>
        </w:rPr>
        <w:t>T.p.M.</w:t>
      </w:r>
      <w:proofErr w:type="spellEnd"/>
      <w:r w:rsidR="00E05BB3" w:rsidRPr="00AA50F6">
        <w:rPr>
          <w:rFonts w:ascii="Times New Roman" w:hAnsi="Times New Roman" w:cs="Times New Roman"/>
          <w:sz w:val="24"/>
          <w:szCs w:val="28"/>
        </w:rPr>
        <w:t xml:space="preserve"> </w:t>
      </w:r>
      <w:r w:rsidR="008326B2" w:rsidRPr="00AA50F6">
        <w:rPr>
          <w:rFonts w:ascii="Times New Roman" w:hAnsi="Times New Roman" w:cs="Times New Roman"/>
          <w:sz w:val="24"/>
          <w:szCs w:val="28"/>
        </w:rPr>
        <w:t xml:space="preserve">un approfondimento psicodiagnostico. I dati di seguito riportati si riferiscono dunque a casi già segnalati, rilevati e debitamente accertati in corso di consultazione peritale. </w:t>
      </w:r>
      <w:r w:rsidR="009E7C5B" w:rsidRPr="00AA50F6">
        <w:rPr>
          <w:rFonts w:ascii="Times New Roman" w:hAnsi="Times New Roman" w:cs="Times New Roman"/>
          <w:sz w:val="24"/>
          <w:szCs w:val="28"/>
        </w:rPr>
        <w:t xml:space="preserve">Gli </w:t>
      </w:r>
      <w:r w:rsidR="008326B2" w:rsidRPr="00AA50F6">
        <w:rPr>
          <w:rFonts w:ascii="Times New Roman" w:hAnsi="Times New Roman" w:cs="Times New Roman"/>
          <w:sz w:val="24"/>
          <w:szCs w:val="28"/>
        </w:rPr>
        <w:t>approfondiment</w:t>
      </w:r>
      <w:r w:rsidR="009E7C5B" w:rsidRPr="00AA50F6">
        <w:rPr>
          <w:rFonts w:ascii="Times New Roman" w:hAnsi="Times New Roman" w:cs="Times New Roman"/>
          <w:sz w:val="24"/>
          <w:szCs w:val="28"/>
        </w:rPr>
        <w:t>i</w:t>
      </w:r>
      <w:r w:rsidR="008326B2" w:rsidRPr="00AA50F6">
        <w:rPr>
          <w:rFonts w:ascii="Times New Roman" w:hAnsi="Times New Roman" w:cs="Times New Roman"/>
          <w:sz w:val="24"/>
          <w:szCs w:val="28"/>
        </w:rPr>
        <w:t xml:space="preserve"> di secondo livello, come da Linee Guida</w:t>
      </w:r>
      <w:r w:rsidR="009E7C5B" w:rsidRPr="00AA50F6">
        <w:rPr>
          <w:rFonts w:ascii="Times New Roman" w:hAnsi="Times New Roman" w:cs="Times New Roman"/>
          <w:sz w:val="24"/>
          <w:szCs w:val="28"/>
        </w:rPr>
        <w:t xml:space="preserve"> Regionali</w:t>
      </w:r>
      <w:r w:rsidR="008326B2" w:rsidRPr="00AA50F6">
        <w:rPr>
          <w:rFonts w:ascii="Times New Roman" w:hAnsi="Times New Roman" w:cs="Times New Roman"/>
          <w:sz w:val="24"/>
          <w:szCs w:val="28"/>
        </w:rPr>
        <w:t xml:space="preserve"> (</w:t>
      </w:r>
      <w:proofErr w:type="spellStart"/>
      <w:r w:rsidR="008326B2" w:rsidRPr="00AA50F6">
        <w:rPr>
          <w:rFonts w:ascii="Times New Roman" w:hAnsi="Times New Roman" w:cs="Times New Roman"/>
          <w:sz w:val="24"/>
          <w:szCs w:val="28"/>
        </w:rPr>
        <w:t>Burc</w:t>
      </w:r>
      <w:proofErr w:type="spellEnd"/>
      <w:r w:rsidR="008326B2" w:rsidRPr="00AA50F6">
        <w:rPr>
          <w:rFonts w:ascii="Times New Roman" w:hAnsi="Times New Roman" w:cs="Times New Roman"/>
          <w:sz w:val="24"/>
          <w:szCs w:val="28"/>
        </w:rPr>
        <w:t xml:space="preserve"> 57 del 7.11.2005), </w:t>
      </w:r>
      <w:r w:rsidR="009E7C5B" w:rsidRPr="00AA50F6">
        <w:rPr>
          <w:rFonts w:ascii="Times New Roman" w:hAnsi="Times New Roman" w:cs="Times New Roman"/>
          <w:sz w:val="24"/>
          <w:szCs w:val="28"/>
        </w:rPr>
        <w:t>sono stati</w:t>
      </w:r>
      <w:r w:rsidR="008326B2" w:rsidRPr="00AA50F6">
        <w:rPr>
          <w:rFonts w:ascii="Times New Roman" w:hAnsi="Times New Roman" w:cs="Times New Roman"/>
          <w:sz w:val="24"/>
          <w:szCs w:val="28"/>
        </w:rPr>
        <w:t xml:space="preserve"> dunque </w:t>
      </w:r>
      <w:r w:rsidR="009E7C5B" w:rsidRPr="00AA50F6">
        <w:rPr>
          <w:rFonts w:ascii="Times New Roman" w:hAnsi="Times New Roman" w:cs="Times New Roman"/>
          <w:sz w:val="24"/>
          <w:szCs w:val="28"/>
        </w:rPr>
        <w:t>curati</w:t>
      </w:r>
      <w:r w:rsidR="008326B2" w:rsidRPr="00AA50F6">
        <w:rPr>
          <w:rFonts w:ascii="Times New Roman" w:hAnsi="Times New Roman" w:cs="Times New Roman"/>
          <w:sz w:val="24"/>
          <w:szCs w:val="28"/>
        </w:rPr>
        <w:t xml:space="preserve"> presso il Servizio </w:t>
      </w:r>
      <w:proofErr w:type="spellStart"/>
      <w:r w:rsidR="008326B2" w:rsidRPr="00AA50F6">
        <w:rPr>
          <w:rFonts w:ascii="Times New Roman" w:hAnsi="Times New Roman" w:cs="Times New Roman"/>
          <w:sz w:val="24"/>
          <w:szCs w:val="28"/>
        </w:rPr>
        <w:t>Materno-infantile</w:t>
      </w:r>
      <w:proofErr w:type="spellEnd"/>
      <w:r w:rsidR="008326B2" w:rsidRPr="00AA50F6">
        <w:rPr>
          <w:rFonts w:ascii="Times New Roman" w:hAnsi="Times New Roman" w:cs="Times New Roman"/>
          <w:sz w:val="24"/>
          <w:szCs w:val="28"/>
        </w:rPr>
        <w:t xml:space="preserve"> di </w:t>
      </w:r>
      <w:proofErr w:type="spellStart"/>
      <w:r w:rsidR="008326B2" w:rsidRPr="00AA50F6">
        <w:rPr>
          <w:rFonts w:ascii="Times New Roman" w:hAnsi="Times New Roman" w:cs="Times New Roman"/>
          <w:sz w:val="24"/>
          <w:szCs w:val="28"/>
        </w:rPr>
        <w:t>Brusciano</w:t>
      </w:r>
      <w:proofErr w:type="spellEnd"/>
      <w:r w:rsidR="008326B2" w:rsidRPr="00AA50F6">
        <w:rPr>
          <w:rFonts w:ascii="Times New Roman" w:hAnsi="Times New Roman" w:cs="Times New Roman"/>
          <w:sz w:val="24"/>
          <w:szCs w:val="28"/>
        </w:rPr>
        <w:t xml:space="preserve"> allo scopo di </w:t>
      </w:r>
      <w:r w:rsidR="009E7C5B" w:rsidRPr="00AA50F6">
        <w:rPr>
          <w:rFonts w:ascii="Times New Roman" w:hAnsi="Times New Roman" w:cs="Times New Roman"/>
          <w:sz w:val="24"/>
          <w:szCs w:val="28"/>
        </w:rPr>
        <w:t>assicurare una conoscenza</w:t>
      </w:r>
      <w:r w:rsidR="00A61AD5" w:rsidRPr="00AA50F6">
        <w:rPr>
          <w:rFonts w:ascii="Times New Roman" w:hAnsi="Times New Roman" w:cs="Times New Roman"/>
          <w:sz w:val="24"/>
          <w:szCs w:val="28"/>
        </w:rPr>
        <w:t>,</w:t>
      </w:r>
      <w:r w:rsidR="009E7C5B" w:rsidRPr="00AA50F6">
        <w:rPr>
          <w:rFonts w:ascii="Times New Roman" w:hAnsi="Times New Roman" w:cs="Times New Roman"/>
          <w:sz w:val="24"/>
          <w:szCs w:val="28"/>
        </w:rPr>
        <w:t xml:space="preserve"> in termini descrittivi ed esplicativi</w:t>
      </w:r>
      <w:r w:rsidR="00A61AD5" w:rsidRPr="00AA50F6">
        <w:rPr>
          <w:rFonts w:ascii="Times New Roman" w:hAnsi="Times New Roman" w:cs="Times New Roman"/>
          <w:sz w:val="24"/>
          <w:szCs w:val="28"/>
        </w:rPr>
        <w:t>,</w:t>
      </w:r>
      <w:r w:rsidR="009E7C5B" w:rsidRPr="00AA50F6">
        <w:rPr>
          <w:rFonts w:ascii="Times New Roman" w:hAnsi="Times New Roman" w:cs="Times New Roman"/>
          <w:sz w:val="24"/>
          <w:szCs w:val="28"/>
        </w:rPr>
        <w:t xml:space="preserve"> dell’esperienza traumatica del bambino e/o dell’</w:t>
      </w:r>
      <w:r w:rsidR="00A61AD5" w:rsidRPr="00AA50F6">
        <w:rPr>
          <w:rFonts w:ascii="Times New Roman" w:hAnsi="Times New Roman" w:cs="Times New Roman"/>
          <w:sz w:val="24"/>
          <w:szCs w:val="28"/>
        </w:rPr>
        <w:t xml:space="preserve">adolescente e al </w:t>
      </w:r>
      <w:r w:rsidR="009E7C5B" w:rsidRPr="00AA50F6">
        <w:rPr>
          <w:rFonts w:ascii="Times New Roman" w:hAnsi="Times New Roman" w:cs="Times New Roman"/>
          <w:sz w:val="24"/>
          <w:szCs w:val="28"/>
        </w:rPr>
        <w:t xml:space="preserve">fine di fornire </w:t>
      </w:r>
      <w:r w:rsidR="008326B2" w:rsidRPr="00AA50F6">
        <w:rPr>
          <w:rFonts w:ascii="Times New Roman" w:hAnsi="Times New Roman" w:cs="Times New Roman"/>
          <w:sz w:val="24"/>
          <w:szCs w:val="28"/>
        </w:rPr>
        <w:t>indicazioni di trattamento</w:t>
      </w:r>
      <w:r w:rsidR="00A61AD5" w:rsidRPr="00AA50F6">
        <w:rPr>
          <w:rFonts w:ascii="Times New Roman" w:hAnsi="Times New Roman" w:cs="Times New Roman"/>
          <w:sz w:val="24"/>
          <w:szCs w:val="28"/>
        </w:rPr>
        <w:t>,</w:t>
      </w:r>
      <w:r w:rsidR="008326B2" w:rsidRPr="00AA50F6">
        <w:rPr>
          <w:rFonts w:ascii="Times New Roman" w:hAnsi="Times New Roman" w:cs="Times New Roman"/>
          <w:sz w:val="24"/>
          <w:szCs w:val="28"/>
        </w:rPr>
        <w:t xml:space="preserve"> con particolare riferimento al</w:t>
      </w:r>
      <w:r w:rsidR="009E7C5B" w:rsidRPr="00AA50F6">
        <w:rPr>
          <w:rFonts w:ascii="Times New Roman" w:hAnsi="Times New Roman" w:cs="Times New Roman"/>
          <w:sz w:val="24"/>
          <w:szCs w:val="28"/>
        </w:rPr>
        <w:t xml:space="preserve"> percorso di</w:t>
      </w:r>
      <w:r w:rsidR="008326B2" w:rsidRPr="00AA50F6">
        <w:rPr>
          <w:rFonts w:ascii="Times New Roman" w:hAnsi="Times New Roman" w:cs="Times New Roman"/>
          <w:sz w:val="24"/>
          <w:szCs w:val="28"/>
        </w:rPr>
        <w:t xml:space="preserve"> sostegno psicoterapeutico.</w:t>
      </w:r>
    </w:p>
    <w:p w:rsidR="00380D76" w:rsidRPr="00AA50F6" w:rsidRDefault="00380D76" w:rsidP="00B04D99">
      <w:pPr>
        <w:spacing w:after="0" w:line="240" w:lineRule="auto"/>
        <w:jc w:val="center"/>
        <w:rPr>
          <w:rFonts w:ascii="Times New Roman" w:hAnsi="Times New Roman" w:cs="Times New Roman"/>
          <w:b/>
          <w:sz w:val="28"/>
          <w:szCs w:val="28"/>
          <w:u w:val="single"/>
        </w:rPr>
      </w:pPr>
    </w:p>
    <w:p w:rsidR="00F6124C" w:rsidRDefault="00F6124C" w:rsidP="00B04D99">
      <w:pPr>
        <w:pStyle w:val="Rientrocorpodeltesto2"/>
        <w:spacing w:after="0" w:line="240" w:lineRule="auto"/>
        <w:ind w:left="0"/>
        <w:rPr>
          <w:rFonts w:ascii="Times New Roman" w:hAnsi="Times New Roman" w:cs="Times New Roman"/>
        </w:rPr>
      </w:pPr>
    </w:p>
    <w:p w:rsidR="0075640F" w:rsidRPr="00AA50F6" w:rsidRDefault="0075640F" w:rsidP="00B04D99">
      <w:pPr>
        <w:pStyle w:val="Rientrocorpodeltesto2"/>
        <w:spacing w:after="0" w:line="240" w:lineRule="auto"/>
        <w:ind w:left="0"/>
        <w:rPr>
          <w:rFonts w:ascii="Times New Roman" w:hAnsi="Times New Roman" w:cs="Times New Roman"/>
        </w:rPr>
      </w:pPr>
    </w:p>
    <w:p w:rsidR="00F6124C" w:rsidRPr="00AA50F6" w:rsidRDefault="00F6124C" w:rsidP="00B04D99">
      <w:pPr>
        <w:pStyle w:val="Rientrocorpodeltesto2"/>
        <w:spacing w:after="0" w:line="240" w:lineRule="auto"/>
        <w:ind w:left="0"/>
        <w:jc w:val="center"/>
        <w:rPr>
          <w:rFonts w:ascii="Times New Roman" w:hAnsi="Times New Roman" w:cs="Times New Roman"/>
        </w:rPr>
      </w:pPr>
      <w:r w:rsidRPr="00AA50F6">
        <w:rPr>
          <w:rFonts w:ascii="Times New Roman" w:hAnsi="Times New Roman" w:cs="Times New Roman"/>
          <w:noProof/>
        </w:rPr>
        <w:drawing>
          <wp:inline distT="0" distB="0" distL="0" distR="0">
            <wp:extent cx="5486400" cy="3200400"/>
            <wp:effectExtent l="19050" t="0" r="1905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F6124C" w:rsidRPr="00AA50F6" w:rsidRDefault="00F6124C" w:rsidP="00B04D99">
      <w:pPr>
        <w:pStyle w:val="Rientrocorpodeltesto2"/>
        <w:spacing w:after="0" w:line="240" w:lineRule="auto"/>
        <w:ind w:left="0"/>
        <w:jc w:val="both"/>
        <w:rPr>
          <w:rFonts w:ascii="Times New Roman" w:hAnsi="Times New Roman" w:cs="Times New Roman"/>
        </w:rPr>
      </w:pPr>
    </w:p>
    <w:p w:rsidR="00CE2BA6" w:rsidRPr="00AA50F6" w:rsidRDefault="00CE2BA6" w:rsidP="00B04D99">
      <w:pPr>
        <w:pStyle w:val="Rientrocorpodeltesto2"/>
        <w:spacing w:after="0" w:line="240" w:lineRule="auto"/>
        <w:ind w:left="0"/>
        <w:rPr>
          <w:rFonts w:ascii="Times New Roman" w:hAnsi="Times New Roman" w:cs="Times New Roman"/>
        </w:rPr>
      </w:pPr>
    </w:p>
    <w:p w:rsidR="00CE2BA6" w:rsidRPr="00AA50F6" w:rsidRDefault="00CE2BA6" w:rsidP="00B04D99">
      <w:pPr>
        <w:pStyle w:val="Rientrocorpodeltesto2"/>
        <w:spacing w:after="0" w:line="240" w:lineRule="auto"/>
        <w:ind w:left="0"/>
        <w:rPr>
          <w:rFonts w:ascii="Times New Roman" w:hAnsi="Times New Roman" w:cs="Times New Roman"/>
        </w:rPr>
      </w:pPr>
    </w:p>
    <w:p w:rsidR="006268EB" w:rsidRPr="00AA50F6" w:rsidRDefault="006268EB" w:rsidP="00B04D99">
      <w:pPr>
        <w:spacing w:after="0" w:line="240" w:lineRule="auto"/>
        <w:jc w:val="center"/>
        <w:rPr>
          <w:rFonts w:ascii="Times New Roman" w:hAnsi="Times New Roman" w:cs="Times New Roman"/>
          <w:b/>
          <w:sz w:val="24"/>
          <w:szCs w:val="24"/>
        </w:rPr>
      </w:pPr>
    </w:p>
    <w:p w:rsidR="006268EB" w:rsidRPr="00AA50F6" w:rsidRDefault="006268EB" w:rsidP="00B04D99">
      <w:pPr>
        <w:spacing w:after="0" w:line="240" w:lineRule="auto"/>
        <w:jc w:val="center"/>
        <w:rPr>
          <w:rFonts w:ascii="Times New Roman" w:hAnsi="Times New Roman" w:cs="Times New Roman"/>
          <w:b/>
          <w:sz w:val="24"/>
          <w:szCs w:val="24"/>
        </w:rPr>
      </w:pPr>
    </w:p>
    <w:p w:rsidR="006268EB" w:rsidRPr="00AA50F6" w:rsidRDefault="006268EB"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87113" w:rsidRDefault="00287113" w:rsidP="00B04D99">
      <w:pPr>
        <w:spacing w:after="0" w:line="240" w:lineRule="auto"/>
        <w:jc w:val="center"/>
        <w:rPr>
          <w:rFonts w:ascii="Times New Roman" w:hAnsi="Times New Roman" w:cs="Times New Roman"/>
          <w:b/>
          <w:sz w:val="24"/>
          <w:szCs w:val="24"/>
        </w:rPr>
      </w:pPr>
    </w:p>
    <w:p w:rsidR="002A6DC8" w:rsidRPr="00287113" w:rsidRDefault="00863C0B" w:rsidP="00B04D99">
      <w:pPr>
        <w:spacing w:after="0" w:line="240" w:lineRule="auto"/>
        <w:jc w:val="center"/>
        <w:rPr>
          <w:rFonts w:ascii="Times New Roman" w:hAnsi="Times New Roman" w:cs="Times New Roman"/>
          <w:b/>
          <w:sz w:val="28"/>
          <w:szCs w:val="28"/>
        </w:rPr>
      </w:pPr>
      <w:r w:rsidRPr="00287113">
        <w:rPr>
          <w:rFonts w:ascii="Times New Roman" w:hAnsi="Times New Roman" w:cs="Times New Roman"/>
          <w:b/>
          <w:sz w:val="28"/>
          <w:szCs w:val="28"/>
        </w:rPr>
        <w:lastRenderedPageBreak/>
        <w:t>Conclusioni</w:t>
      </w:r>
    </w:p>
    <w:p w:rsidR="00287113" w:rsidRPr="00AA50F6" w:rsidRDefault="00287113" w:rsidP="00B04D99">
      <w:pPr>
        <w:spacing w:after="0" w:line="240" w:lineRule="auto"/>
        <w:jc w:val="center"/>
        <w:rPr>
          <w:rFonts w:ascii="Times New Roman" w:hAnsi="Times New Roman" w:cs="Times New Roman"/>
          <w:b/>
          <w:sz w:val="24"/>
          <w:szCs w:val="24"/>
        </w:rPr>
      </w:pPr>
    </w:p>
    <w:p w:rsidR="00503707" w:rsidRPr="00AA50F6" w:rsidRDefault="0060578D"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Il presente doc</w:t>
      </w:r>
      <w:r w:rsidR="00155CEC" w:rsidRPr="00AA50F6">
        <w:rPr>
          <w:rFonts w:ascii="Times New Roman" w:hAnsi="Times New Roman" w:cs="Times New Roman"/>
          <w:sz w:val="24"/>
          <w:szCs w:val="24"/>
        </w:rPr>
        <w:t>u</w:t>
      </w:r>
      <w:r w:rsidRPr="00AA50F6">
        <w:rPr>
          <w:rFonts w:ascii="Times New Roman" w:hAnsi="Times New Roman" w:cs="Times New Roman"/>
          <w:sz w:val="24"/>
          <w:szCs w:val="24"/>
        </w:rPr>
        <w:t>mento ha consentito la descrizione in dettaglio del Percorso Integrato che il personale dedicato dell’</w:t>
      </w:r>
      <w:r w:rsidR="0037599E" w:rsidRPr="00AA50F6">
        <w:rPr>
          <w:rFonts w:ascii="Times New Roman" w:hAnsi="Times New Roman" w:cs="Times New Roman"/>
          <w:sz w:val="24"/>
          <w:szCs w:val="24"/>
        </w:rPr>
        <w:t>Asl Na3sud (Servizio Materno</w:t>
      </w:r>
      <w:r w:rsidRPr="00AA50F6">
        <w:rPr>
          <w:rFonts w:ascii="Times New Roman" w:hAnsi="Times New Roman" w:cs="Times New Roman"/>
          <w:sz w:val="24"/>
          <w:szCs w:val="24"/>
        </w:rPr>
        <w:t xml:space="preserve"> Infantile</w:t>
      </w:r>
      <w:r w:rsidR="0037599E" w:rsidRPr="00AA50F6">
        <w:rPr>
          <w:rFonts w:ascii="Times New Roman" w:hAnsi="Times New Roman" w:cs="Times New Roman"/>
          <w:sz w:val="24"/>
          <w:szCs w:val="24"/>
        </w:rPr>
        <w:t>) e gli Ambiti T</w:t>
      </w:r>
      <w:r w:rsidRPr="00AA50F6">
        <w:rPr>
          <w:rFonts w:ascii="Times New Roman" w:hAnsi="Times New Roman" w:cs="Times New Roman"/>
          <w:sz w:val="24"/>
          <w:szCs w:val="24"/>
        </w:rPr>
        <w:t>erritoriali</w:t>
      </w:r>
      <w:r w:rsidR="0037599E" w:rsidRPr="00AA50F6">
        <w:rPr>
          <w:rFonts w:ascii="Times New Roman" w:hAnsi="Times New Roman" w:cs="Times New Roman"/>
          <w:sz w:val="24"/>
          <w:szCs w:val="24"/>
        </w:rPr>
        <w:t xml:space="preserve"> Na9-10-11-12</w:t>
      </w:r>
      <w:r w:rsidRPr="00AA50F6">
        <w:rPr>
          <w:rFonts w:ascii="Times New Roman" w:hAnsi="Times New Roman" w:cs="Times New Roman"/>
          <w:sz w:val="24"/>
          <w:szCs w:val="24"/>
        </w:rPr>
        <w:t>, attraverso l’attività dei Ser</w:t>
      </w:r>
      <w:r w:rsidR="003C3C3B" w:rsidRPr="00AA50F6">
        <w:rPr>
          <w:rFonts w:ascii="Times New Roman" w:hAnsi="Times New Roman" w:cs="Times New Roman"/>
          <w:sz w:val="24"/>
          <w:szCs w:val="24"/>
        </w:rPr>
        <w:t>vizi Sociali dei c</w:t>
      </w:r>
      <w:r w:rsidRPr="00AA50F6">
        <w:rPr>
          <w:rFonts w:ascii="Times New Roman" w:hAnsi="Times New Roman" w:cs="Times New Roman"/>
          <w:sz w:val="24"/>
          <w:szCs w:val="24"/>
        </w:rPr>
        <w:t>omuni di competenza, hanno assicurato in materia di Abuso e M</w:t>
      </w:r>
      <w:r w:rsidR="003C3C3B" w:rsidRPr="00AA50F6">
        <w:rPr>
          <w:rFonts w:ascii="Times New Roman" w:hAnsi="Times New Roman" w:cs="Times New Roman"/>
          <w:sz w:val="24"/>
          <w:szCs w:val="24"/>
        </w:rPr>
        <w:t>altrattamento</w:t>
      </w:r>
      <w:r w:rsidRPr="00AA50F6">
        <w:rPr>
          <w:rFonts w:ascii="Times New Roman" w:hAnsi="Times New Roman" w:cs="Times New Roman"/>
          <w:sz w:val="24"/>
          <w:szCs w:val="24"/>
        </w:rPr>
        <w:t xml:space="preserve"> minori </w:t>
      </w:r>
      <w:r w:rsidR="00834914" w:rsidRPr="00AA50F6">
        <w:rPr>
          <w:rFonts w:ascii="Times New Roman" w:hAnsi="Times New Roman" w:cs="Times New Roman"/>
          <w:sz w:val="24"/>
          <w:szCs w:val="24"/>
        </w:rPr>
        <w:t>(</w:t>
      </w:r>
      <w:proofErr w:type="spellStart"/>
      <w:r w:rsidR="00834914" w:rsidRPr="00AA50F6">
        <w:rPr>
          <w:rFonts w:ascii="Times New Roman" w:hAnsi="Times New Roman" w:cs="Times New Roman"/>
          <w:sz w:val="24"/>
          <w:szCs w:val="24"/>
        </w:rPr>
        <w:t>B.U.R.C.</w:t>
      </w:r>
      <w:proofErr w:type="spellEnd"/>
      <w:r w:rsidR="00834914" w:rsidRPr="00AA50F6">
        <w:rPr>
          <w:rFonts w:ascii="Times New Roman" w:hAnsi="Times New Roman" w:cs="Times New Roman"/>
          <w:sz w:val="24"/>
          <w:szCs w:val="24"/>
        </w:rPr>
        <w:t xml:space="preserve"> </w:t>
      </w:r>
      <w:r w:rsidR="00834914" w:rsidRPr="00AA50F6">
        <w:rPr>
          <w:rFonts w:ascii="Times New Roman" w:hAnsi="Times New Roman" w:cs="Times New Roman"/>
        </w:rPr>
        <w:t xml:space="preserve">57 del 07.11.08) </w:t>
      </w:r>
      <w:r w:rsidR="003C3C3B" w:rsidRPr="00AA50F6">
        <w:rPr>
          <w:rFonts w:ascii="Times New Roman" w:hAnsi="Times New Roman" w:cs="Times New Roman"/>
          <w:sz w:val="24"/>
          <w:szCs w:val="24"/>
        </w:rPr>
        <w:t>e nel P</w:t>
      </w:r>
      <w:r w:rsidRPr="00AA50F6">
        <w:rPr>
          <w:rFonts w:ascii="Times New Roman" w:hAnsi="Times New Roman" w:cs="Times New Roman"/>
          <w:sz w:val="24"/>
          <w:szCs w:val="24"/>
        </w:rPr>
        <w:t>ercorso di avvicinamento a</w:t>
      </w:r>
      <w:r w:rsidR="00BB542F" w:rsidRPr="00AA50F6">
        <w:rPr>
          <w:rFonts w:ascii="Times New Roman" w:hAnsi="Times New Roman" w:cs="Times New Roman"/>
          <w:sz w:val="24"/>
          <w:szCs w:val="24"/>
        </w:rPr>
        <w:t>l P</w:t>
      </w:r>
      <w:r w:rsidR="00046EB9" w:rsidRPr="00AA50F6">
        <w:rPr>
          <w:rFonts w:ascii="Times New Roman" w:hAnsi="Times New Roman" w:cs="Times New Roman"/>
          <w:sz w:val="24"/>
          <w:szCs w:val="24"/>
        </w:rPr>
        <w:t>rogetto Adottivo</w:t>
      </w:r>
      <w:r w:rsidR="008E5EA4" w:rsidRPr="00AA50F6">
        <w:rPr>
          <w:rFonts w:ascii="Times New Roman" w:hAnsi="Times New Roman" w:cs="Times New Roman"/>
          <w:sz w:val="24"/>
          <w:szCs w:val="24"/>
        </w:rPr>
        <w:t xml:space="preserve"> (Delibera 1666 del 24.4.2002)</w:t>
      </w:r>
      <w:r w:rsidR="0037599E" w:rsidRPr="00AA50F6">
        <w:rPr>
          <w:rFonts w:ascii="Times New Roman" w:hAnsi="Times New Roman" w:cs="Times New Roman"/>
          <w:sz w:val="24"/>
          <w:szCs w:val="24"/>
        </w:rPr>
        <w:t xml:space="preserve">. </w:t>
      </w:r>
    </w:p>
    <w:p w:rsidR="00503707" w:rsidRPr="00AA50F6" w:rsidRDefault="003C3C3B"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Assicurando con puntualità</w:t>
      </w:r>
      <w:r w:rsidR="00503707" w:rsidRPr="00AA50F6">
        <w:rPr>
          <w:rFonts w:ascii="Times New Roman" w:hAnsi="Times New Roman" w:cs="Times New Roman"/>
          <w:sz w:val="24"/>
          <w:szCs w:val="24"/>
        </w:rPr>
        <w:t>,</w:t>
      </w:r>
      <w:r w:rsidRPr="00AA50F6">
        <w:rPr>
          <w:rFonts w:ascii="Times New Roman" w:hAnsi="Times New Roman" w:cs="Times New Roman"/>
          <w:sz w:val="24"/>
          <w:szCs w:val="24"/>
        </w:rPr>
        <w:t xml:space="preserve"> al bacino d’utenza in oggetto</w:t>
      </w:r>
      <w:r w:rsidR="00503707" w:rsidRPr="00AA50F6">
        <w:rPr>
          <w:rFonts w:ascii="Times New Roman" w:hAnsi="Times New Roman" w:cs="Times New Roman"/>
          <w:sz w:val="24"/>
          <w:szCs w:val="24"/>
        </w:rPr>
        <w:t>,</w:t>
      </w:r>
      <w:r w:rsidRPr="00AA50F6">
        <w:rPr>
          <w:rFonts w:ascii="Times New Roman" w:hAnsi="Times New Roman" w:cs="Times New Roman"/>
          <w:sz w:val="24"/>
          <w:szCs w:val="24"/>
        </w:rPr>
        <w:t xml:space="preserve"> </w:t>
      </w:r>
      <w:r w:rsidRPr="00AA50F6">
        <w:rPr>
          <w:rFonts w:ascii="Times New Roman" w:hAnsi="Times New Roman" w:cs="Times New Roman"/>
          <w:i/>
          <w:sz w:val="24"/>
          <w:szCs w:val="24"/>
        </w:rPr>
        <w:t>i livelli essenziali di assistenza sanitaria e socio-sanitaria</w:t>
      </w:r>
      <w:r w:rsidRPr="00AA50F6">
        <w:rPr>
          <w:rFonts w:ascii="Times New Roman" w:hAnsi="Times New Roman" w:cs="Times New Roman"/>
          <w:sz w:val="24"/>
          <w:szCs w:val="24"/>
        </w:rPr>
        <w:t xml:space="preserve">, </w:t>
      </w:r>
      <w:r w:rsidRPr="00AA50F6">
        <w:rPr>
          <w:rFonts w:ascii="Times New Roman" w:hAnsi="Times New Roman" w:cs="Times New Roman"/>
          <w:b/>
          <w:sz w:val="24"/>
          <w:szCs w:val="24"/>
        </w:rPr>
        <w:t>l’Equipe Integrata di Ambiti</w:t>
      </w:r>
      <w:r w:rsidRPr="00AA50F6">
        <w:rPr>
          <w:rFonts w:ascii="Times New Roman" w:hAnsi="Times New Roman" w:cs="Times New Roman"/>
          <w:sz w:val="24"/>
          <w:szCs w:val="24"/>
        </w:rPr>
        <w:t xml:space="preserve">, presso la sede del servizio Materno Infantile di </w:t>
      </w:r>
      <w:proofErr w:type="spellStart"/>
      <w:r w:rsidRPr="00AA50F6">
        <w:rPr>
          <w:rFonts w:ascii="Times New Roman" w:hAnsi="Times New Roman" w:cs="Times New Roman"/>
          <w:sz w:val="24"/>
          <w:szCs w:val="24"/>
        </w:rPr>
        <w:t>Brusciano</w:t>
      </w:r>
      <w:proofErr w:type="spellEnd"/>
      <w:r w:rsidRPr="00AA50F6">
        <w:rPr>
          <w:rFonts w:ascii="Times New Roman" w:hAnsi="Times New Roman" w:cs="Times New Roman"/>
          <w:sz w:val="24"/>
          <w:szCs w:val="24"/>
        </w:rPr>
        <w:t>, ha assicurato il monitoraggio in tempo reale di tutte le attività relative ai percorsi appena descritti e costituisce</w:t>
      </w:r>
      <w:r w:rsidR="00503707" w:rsidRPr="00AA50F6">
        <w:rPr>
          <w:rFonts w:ascii="Times New Roman" w:hAnsi="Times New Roman" w:cs="Times New Roman"/>
          <w:sz w:val="24"/>
          <w:szCs w:val="24"/>
        </w:rPr>
        <w:t>,</w:t>
      </w:r>
      <w:r w:rsidRPr="00AA50F6">
        <w:rPr>
          <w:rFonts w:ascii="Times New Roman" w:hAnsi="Times New Roman" w:cs="Times New Roman"/>
          <w:sz w:val="24"/>
          <w:szCs w:val="24"/>
        </w:rPr>
        <w:t xml:space="preserve"> tuttora</w:t>
      </w:r>
      <w:r w:rsidR="00503707" w:rsidRPr="00AA50F6">
        <w:rPr>
          <w:rFonts w:ascii="Times New Roman" w:hAnsi="Times New Roman" w:cs="Times New Roman"/>
          <w:sz w:val="24"/>
          <w:szCs w:val="24"/>
        </w:rPr>
        <w:t>,</w:t>
      </w:r>
      <w:r w:rsidRPr="00AA50F6">
        <w:rPr>
          <w:rFonts w:ascii="Times New Roman" w:hAnsi="Times New Roman" w:cs="Times New Roman"/>
          <w:sz w:val="24"/>
          <w:szCs w:val="24"/>
        </w:rPr>
        <w:t xml:space="preserve"> una sede deputata al</w:t>
      </w:r>
      <w:r w:rsidR="008339F6" w:rsidRPr="00AA50F6">
        <w:rPr>
          <w:rFonts w:ascii="Times New Roman" w:hAnsi="Times New Roman" w:cs="Times New Roman"/>
          <w:sz w:val="24"/>
          <w:szCs w:val="24"/>
        </w:rPr>
        <w:t xml:space="preserve"> co</w:t>
      </w:r>
      <w:r w:rsidRPr="00AA50F6">
        <w:rPr>
          <w:rFonts w:ascii="Times New Roman" w:hAnsi="Times New Roman" w:cs="Times New Roman"/>
          <w:sz w:val="24"/>
          <w:szCs w:val="24"/>
        </w:rPr>
        <w:t>ordinamento</w:t>
      </w:r>
      <w:r w:rsidR="008339F6" w:rsidRPr="00AA50F6">
        <w:rPr>
          <w:rFonts w:ascii="Times New Roman" w:hAnsi="Times New Roman" w:cs="Times New Roman"/>
          <w:sz w:val="24"/>
          <w:szCs w:val="24"/>
        </w:rPr>
        <w:t xml:space="preserve"> delle prestazioni e degli incontri di rete. </w:t>
      </w:r>
      <w:r w:rsidR="006268EB" w:rsidRPr="00AA50F6">
        <w:rPr>
          <w:rFonts w:ascii="Times New Roman" w:hAnsi="Times New Roman" w:cs="Times New Roman"/>
          <w:sz w:val="24"/>
          <w:szCs w:val="24"/>
        </w:rPr>
        <w:t>La caratteristica pregnante del Servizio è dunque rappresentata dalla centralità e dal coinvolgimento di</w:t>
      </w:r>
      <w:r w:rsidR="00F07F7E">
        <w:rPr>
          <w:rFonts w:ascii="Times New Roman" w:hAnsi="Times New Roman" w:cs="Times New Roman"/>
          <w:sz w:val="24"/>
          <w:szCs w:val="24"/>
        </w:rPr>
        <w:t xml:space="preserve"> </w:t>
      </w:r>
      <w:r w:rsidR="006268EB" w:rsidRPr="00AA50F6">
        <w:rPr>
          <w:rFonts w:ascii="Times New Roman" w:hAnsi="Times New Roman" w:cs="Times New Roman"/>
          <w:sz w:val="24"/>
          <w:szCs w:val="24"/>
        </w:rPr>
        <w:t xml:space="preserve">personale specializzato e competente: tale condizione si configura come </w:t>
      </w:r>
      <w:r w:rsidR="006268EB" w:rsidRPr="00AA50F6">
        <w:rPr>
          <w:rFonts w:ascii="Times New Roman" w:hAnsi="Times New Roman" w:cs="Times New Roman"/>
          <w:b/>
          <w:sz w:val="24"/>
          <w:szCs w:val="24"/>
        </w:rPr>
        <w:t>un punto di forza nella gestione delle criticità</w:t>
      </w:r>
      <w:r w:rsidR="006268EB" w:rsidRPr="00AA50F6">
        <w:rPr>
          <w:rFonts w:ascii="Times New Roman" w:hAnsi="Times New Roman" w:cs="Times New Roman"/>
          <w:sz w:val="24"/>
          <w:szCs w:val="24"/>
        </w:rPr>
        <w:t>. Inoltre la</w:t>
      </w:r>
      <w:r w:rsidR="008339F6" w:rsidRPr="00AA50F6">
        <w:rPr>
          <w:rFonts w:ascii="Times New Roman" w:hAnsi="Times New Roman" w:cs="Times New Roman"/>
          <w:sz w:val="24"/>
          <w:szCs w:val="24"/>
        </w:rPr>
        <w:t xml:space="preserve"> sede, non medicalizzata, allo stato attuale</w:t>
      </w:r>
      <w:r w:rsidR="00503707" w:rsidRPr="00AA50F6">
        <w:rPr>
          <w:rFonts w:ascii="Times New Roman" w:hAnsi="Times New Roman" w:cs="Times New Roman"/>
          <w:sz w:val="24"/>
          <w:szCs w:val="24"/>
        </w:rPr>
        <w:t>,</w:t>
      </w:r>
      <w:r w:rsidR="008339F6" w:rsidRPr="00AA50F6">
        <w:rPr>
          <w:rFonts w:ascii="Times New Roman" w:hAnsi="Times New Roman" w:cs="Times New Roman"/>
          <w:sz w:val="24"/>
          <w:szCs w:val="24"/>
        </w:rPr>
        <w:t xml:space="preserve"> agevola, anche sotto il profilo rigorosamente logistico, l’accesso dell’utenza e degli operatori dell’Equipe </w:t>
      </w:r>
      <w:r w:rsidR="006268EB" w:rsidRPr="00AA50F6">
        <w:rPr>
          <w:rFonts w:ascii="Times New Roman" w:hAnsi="Times New Roman" w:cs="Times New Roman"/>
          <w:sz w:val="24"/>
          <w:szCs w:val="24"/>
        </w:rPr>
        <w:t>Integrata</w:t>
      </w:r>
      <w:r w:rsidR="008339F6" w:rsidRPr="00AA50F6">
        <w:rPr>
          <w:rFonts w:ascii="Times New Roman" w:hAnsi="Times New Roman" w:cs="Times New Roman"/>
          <w:sz w:val="24"/>
          <w:szCs w:val="24"/>
        </w:rPr>
        <w:t xml:space="preserve">. </w:t>
      </w:r>
    </w:p>
    <w:p w:rsidR="00503707" w:rsidRPr="00AA50F6" w:rsidRDefault="00503707"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Il S</w:t>
      </w:r>
      <w:r w:rsidR="008339F6" w:rsidRPr="00AA50F6">
        <w:rPr>
          <w:rFonts w:ascii="Times New Roman" w:hAnsi="Times New Roman" w:cs="Times New Roman"/>
          <w:sz w:val="24"/>
          <w:szCs w:val="24"/>
        </w:rPr>
        <w:t>ervizio,</w:t>
      </w:r>
      <w:r w:rsidRPr="00AA50F6">
        <w:rPr>
          <w:rFonts w:ascii="Times New Roman" w:hAnsi="Times New Roman" w:cs="Times New Roman"/>
          <w:sz w:val="24"/>
          <w:szCs w:val="24"/>
        </w:rPr>
        <w:t xml:space="preserve"> e con essa la Struttura, ubicati in Piazza S</w:t>
      </w:r>
      <w:r w:rsidR="008339F6" w:rsidRPr="00AA50F6">
        <w:rPr>
          <w:rFonts w:ascii="Times New Roman" w:hAnsi="Times New Roman" w:cs="Times New Roman"/>
          <w:sz w:val="24"/>
          <w:szCs w:val="24"/>
        </w:rPr>
        <w:t xml:space="preserve">an Giovanni – </w:t>
      </w:r>
      <w:proofErr w:type="spellStart"/>
      <w:r w:rsidR="008339F6" w:rsidRPr="00AA50F6">
        <w:rPr>
          <w:rFonts w:ascii="Times New Roman" w:hAnsi="Times New Roman" w:cs="Times New Roman"/>
          <w:sz w:val="24"/>
          <w:szCs w:val="24"/>
        </w:rPr>
        <w:t>Brusciano</w:t>
      </w:r>
      <w:proofErr w:type="spellEnd"/>
      <w:r w:rsidR="008339F6" w:rsidRPr="00AA50F6">
        <w:rPr>
          <w:rFonts w:ascii="Times New Roman" w:hAnsi="Times New Roman" w:cs="Times New Roman"/>
          <w:sz w:val="24"/>
          <w:szCs w:val="24"/>
        </w:rPr>
        <w:t>, debitamente</w:t>
      </w:r>
      <w:r w:rsidRPr="00AA50F6">
        <w:rPr>
          <w:rFonts w:ascii="Times New Roman" w:hAnsi="Times New Roman" w:cs="Times New Roman"/>
          <w:sz w:val="24"/>
          <w:szCs w:val="24"/>
        </w:rPr>
        <w:t xml:space="preserve"> predisposto</w:t>
      </w:r>
      <w:r w:rsidR="008339F6" w:rsidRPr="00AA50F6">
        <w:rPr>
          <w:rFonts w:ascii="Times New Roman" w:hAnsi="Times New Roman" w:cs="Times New Roman"/>
          <w:sz w:val="24"/>
          <w:szCs w:val="24"/>
        </w:rPr>
        <w:t xml:space="preserve"> all’espletamento delle attività</w:t>
      </w:r>
      <w:r w:rsidRPr="00AA50F6">
        <w:rPr>
          <w:rFonts w:ascii="Times New Roman" w:hAnsi="Times New Roman" w:cs="Times New Roman"/>
          <w:sz w:val="24"/>
          <w:szCs w:val="24"/>
        </w:rPr>
        <w:t xml:space="preserve"> descritte,</w:t>
      </w:r>
      <w:r w:rsidR="008339F6" w:rsidRPr="00AA50F6">
        <w:rPr>
          <w:rFonts w:ascii="Times New Roman" w:hAnsi="Times New Roman" w:cs="Times New Roman"/>
          <w:sz w:val="24"/>
          <w:szCs w:val="24"/>
        </w:rPr>
        <w:t xml:space="preserve"> è stato formalmente identificato</w:t>
      </w:r>
      <w:r w:rsidR="001734E7" w:rsidRPr="00AA50F6">
        <w:rPr>
          <w:rFonts w:ascii="Times New Roman" w:hAnsi="Times New Roman" w:cs="Times New Roman"/>
          <w:sz w:val="24"/>
          <w:szCs w:val="24"/>
        </w:rPr>
        <w:t xml:space="preserve"> e riconosciu</w:t>
      </w:r>
      <w:r w:rsidR="008339F6" w:rsidRPr="00AA50F6">
        <w:rPr>
          <w:rFonts w:ascii="Times New Roman" w:hAnsi="Times New Roman" w:cs="Times New Roman"/>
          <w:sz w:val="24"/>
          <w:szCs w:val="24"/>
        </w:rPr>
        <w:t>to</w:t>
      </w:r>
      <w:r w:rsidRPr="00AA50F6">
        <w:rPr>
          <w:rFonts w:ascii="Times New Roman" w:hAnsi="Times New Roman" w:cs="Times New Roman"/>
          <w:sz w:val="24"/>
          <w:szCs w:val="24"/>
        </w:rPr>
        <w:t>, attraverso la stipula dei rispettivi</w:t>
      </w:r>
      <w:r w:rsidR="001734E7" w:rsidRPr="00AA50F6">
        <w:rPr>
          <w:rFonts w:ascii="Times New Roman" w:hAnsi="Times New Roman" w:cs="Times New Roman"/>
          <w:sz w:val="24"/>
          <w:szCs w:val="24"/>
        </w:rPr>
        <w:t xml:space="preserve"> Protocolli Operativi </w:t>
      </w:r>
      <w:r w:rsidR="00470F2D" w:rsidRPr="00AA50F6">
        <w:rPr>
          <w:rFonts w:ascii="Times New Roman" w:hAnsi="Times New Roman" w:cs="Times New Roman"/>
          <w:sz w:val="24"/>
          <w:szCs w:val="24"/>
        </w:rPr>
        <w:t>(Protocollo n.</w:t>
      </w:r>
      <w:r w:rsidR="001734E7" w:rsidRPr="00AA50F6">
        <w:rPr>
          <w:rFonts w:ascii="Times New Roman" w:hAnsi="Times New Roman" w:cs="Times New Roman"/>
          <w:sz w:val="24"/>
          <w:szCs w:val="24"/>
        </w:rPr>
        <w:t xml:space="preserve"> 431 del </w:t>
      </w:r>
      <w:r w:rsidR="00540FBE" w:rsidRPr="00AA50F6">
        <w:rPr>
          <w:rFonts w:ascii="Times New Roman" w:hAnsi="Times New Roman" w:cs="Times New Roman"/>
          <w:sz w:val="24"/>
          <w:szCs w:val="24"/>
        </w:rPr>
        <w:t xml:space="preserve">23.11.2010 per l’Equipe Integrata Adozioni </w:t>
      </w:r>
      <w:proofErr w:type="spellStart"/>
      <w:r w:rsidR="00540FBE" w:rsidRPr="00AA50F6">
        <w:rPr>
          <w:rFonts w:ascii="Times New Roman" w:hAnsi="Times New Roman" w:cs="Times New Roman"/>
          <w:sz w:val="24"/>
          <w:szCs w:val="24"/>
        </w:rPr>
        <w:t>et</w:t>
      </w:r>
      <w:proofErr w:type="spellEnd"/>
      <w:r w:rsidR="00540FBE" w:rsidRPr="00AA50F6">
        <w:rPr>
          <w:rFonts w:ascii="Times New Roman" w:hAnsi="Times New Roman" w:cs="Times New Roman"/>
          <w:sz w:val="24"/>
          <w:szCs w:val="24"/>
        </w:rPr>
        <w:t xml:space="preserve"> Protocollo della Procura di Nola in materia di Abuso e </w:t>
      </w:r>
      <w:r w:rsidR="00470F2D" w:rsidRPr="00AA50F6">
        <w:rPr>
          <w:rFonts w:ascii="Times New Roman" w:hAnsi="Times New Roman" w:cs="Times New Roman"/>
          <w:sz w:val="24"/>
          <w:szCs w:val="24"/>
        </w:rPr>
        <w:t xml:space="preserve">Maltrattamento </w:t>
      </w:r>
      <w:r w:rsidR="00540FBE" w:rsidRPr="00AA50F6">
        <w:rPr>
          <w:rFonts w:ascii="Times New Roman" w:hAnsi="Times New Roman" w:cs="Times New Roman"/>
          <w:sz w:val="24"/>
          <w:szCs w:val="24"/>
        </w:rPr>
        <w:t>minori</w:t>
      </w:r>
      <w:r w:rsidRPr="00AA50F6">
        <w:rPr>
          <w:rFonts w:ascii="Times New Roman" w:hAnsi="Times New Roman" w:cs="Times New Roman"/>
          <w:sz w:val="24"/>
          <w:szCs w:val="24"/>
        </w:rPr>
        <w:t xml:space="preserve"> -</w:t>
      </w:r>
      <w:r w:rsidR="00470F2D" w:rsidRPr="00AA50F6">
        <w:rPr>
          <w:rFonts w:ascii="Times New Roman" w:hAnsi="Times New Roman" w:cs="Times New Roman"/>
          <w:sz w:val="24"/>
          <w:szCs w:val="24"/>
        </w:rPr>
        <w:t xml:space="preserve"> n. 1578 del 22.09.2010)</w:t>
      </w:r>
      <w:r w:rsidR="008339F6" w:rsidRPr="00AA50F6">
        <w:rPr>
          <w:rFonts w:ascii="Times New Roman" w:hAnsi="Times New Roman" w:cs="Times New Roman"/>
          <w:sz w:val="24"/>
          <w:szCs w:val="24"/>
        </w:rPr>
        <w:t xml:space="preserve">. Infatti la presenza </w:t>
      </w:r>
      <w:r w:rsidR="00AB6DC3" w:rsidRPr="00AA50F6">
        <w:rPr>
          <w:rFonts w:ascii="Times New Roman" w:hAnsi="Times New Roman" w:cs="Times New Roman"/>
          <w:sz w:val="24"/>
          <w:szCs w:val="24"/>
        </w:rPr>
        <w:t xml:space="preserve">di locali muniti di apposita strumentazione favorisce l’organizzazione degli incontri formativi rivolti agli operatori dell’Equipe </w:t>
      </w:r>
      <w:r w:rsidRPr="00AA50F6">
        <w:rPr>
          <w:rFonts w:ascii="Times New Roman" w:hAnsi="Times New Roman" w:cs="Times New Roman"/>
          <w:sz w:val="24"/>
          <w:szCs w:val="24"/>
        </w:rPr>
        <w:t xml:space="preserve">Integrata di Ambiti </w:t>
      </w:r>
      <w:r w:rsidR="00AB6DC3" w:rsidRPr="00AA50F6">
        <w:rPr>
          <w:rFonts w:ascii="Times New Roman" w:hAnsi="Times New Roman" w:cs="Times New Roman"/>
          <w:sz w:val="24"/>
          <w:szCs w:val="24"/>
        </w:rPr>
        <w:t>e all’utenza impegnata nel Percorso</w:t>
      </w:r>
      <w:r w:rsidRPr="00AA50F6">
        <w:rPr>
          <w:rFonts w:ascii="Times New Roman" w:hAnsi="Times New Roman" w:cs="Times New Roman"/>
          <w:sz w:val="24"/>
          <w:szCs w:val="24"/>
        </w:rPr>
        <w:t xml:space="preserve"> di valutazione e formazione per l’iter</w:t>
      </w:r>
      <w:r w:rsidR="00AB6DC3" w:rsidRPr="00AA50F6">
        <w:rPr>
          <w:rFonts w:ascii="Times New Roman" w:hAnsi="Times New Roman" w:cs="Times New Roman"/>
          <w:sz w:val="24"/>
          <w:szCs w:val="24"/>
        </w:rPr>
        <w:t xml:space="preserve"> Adottivo (conferenze, consultazione di gruppo, video proiezioni</w:t>
      </w:r>
      <w:r w:rsidR="005412FC" w:rsidRPr="00AA50F6">
        <w:rPr>
          <w:rFonts w:ascii="Times New Roman" w:hAnsi="Times New Roman" w:cs="Times New Roman"/>
          <w:sz w:val="24"/>
          <w:szCs w:val="24"/>
        </w:rPr>
        <w:t xml:space="preserve">, brainstorming). </w:t>
      </w:r>
    </w:p>
    <w:p w:rsidR="00863C0B" w:rsidRDefault="00C24EA8" w:rsidP="00B04D99">
      <w:pPr>
        <w:spacing w:after="0" w:line="240" w:lineRule="auto"/>
        <w:jc w:val="both"/>
        <w:rPr>
          <w:rFonts w:ascii="Times New Roman" w:hAnsi="Times New Roman" w:cs="Times New Roman"/>
          <w:sz w:val="24"/>
          <w:szCs w:val="24"/>
        </w:rPr>
      </w:pPr>
      <w:r w:rsidRPr="00AA50F6">
        <w:rPr>
          <w:rFonts w:ascii="Times New Roman" w:hAnsi="Times New Roman" w:cs="Times New Roman"/>
          <w:sz w:val="24"/>
          <w:szCs w:val="24"/>
        </w:rPr>
        <w:t>La struttura è</w:t>
      </w:r>
      <w:r w:rsidR="005412FC" w:rsidRPr="00AA50F6">
        <w:rPr>
          <w:rFonts w:ascii="Times New Roman" w:hAnsi="Times New Roman" w:cs="Times New Roman"/>
          <w:sz w:val="24"/>
          <w:szCs w:val="24"/>
        </w:rPr>
        <w:t xml:space="preserve"> munita di </w:t>
      </w:r>
      <w:r w:rsidR="00531EF0" w:rsidRPr="00AA50F6">
        <w:rPr>
          <w:rFonts w:ascii="Times New Roman" w:hAnsi="Times New Roman" w:cs="Times New Roman"/>
          <w:sz w:val="24"/>
          <w:szCs w:val="24"/>
        </w:rPr>
        <w:t xml:space="preserve">locali </w:t>
      </w:r>
      <w:r w:rsidRPr="00AA50F6">
        <w:rPr>
          <w:rFonts w:ascii="Times New Roman" w:hAnsi="Times New Roman" w:cs="Times New Roman"/>
          <w:sz w:val="24"/>
          <w:szCs w:val="24"/>
        </w:rPr>
        <w:t>dotati</w:t>
      </w:r>
      <w:r w:rsidR="00531EF0" w:rsidRPr="00AA50F6">
        <w:rPr>
          <w:rFonts w:ascii="Times New Roman" w:hAnsi="Times New Roman" w:cs="Times New Roman"/>
          <w:sz w:val="24"/>
          <w:szCs w:val="24"/>
        </w:rPr>
        <w:t xml:space="preserve"> di specchi</w:t>
      </w:r>
      <w:r w:rsidRPr="00AA50F6">
        <w:rPr>
          <w:rFonts w:ascii="Times New Roman" w:hAnsi="Times New Roman" w:cs="Times New Roman"/>
          <w:sz w:val="24"/>
          <w:szCs w:val="24"/>
        </w:rPr>
        <w:t xml:space="preserve"> unidirezionali</w:t>
      </w:r>
      <w:r w:rsidR="00503707" w:rsidRPr="00AA50F6">
        <w:rPr>
          <w:rFonts w:ascii="Times New Roman" w:hAnsi="Times New Roman" w:cs="Times New Roman"/>
          <w:sz w:val="24"/>
          <w:szCs w:val="24"/>
        </w:rPr>
        <w:t xml:space="preserve"> e di strumentazione preposta all</w:t>
      </w:r>
      <w:r w:rsidR="00531EF0" w:rsidRPr="00AA50F6">
        <w:rPr>
          <w:rFonts w:ascii="Times New Roman" w:hAnsi="Times New Roman" w:cs="Times New Roman"/>
          <w:sz w:val="24"/>
          <w:szCs w:val="24"/>
        </w:rPr>
        <w:t>e regist</w:t>
      </w:r>
      <w:r w:rsidR="00503707" w:rsidRPr="00AA50F6">
        <w:rPr>
          <w:rFonts w:ascii="Times New Roman" w:hAnsi="Times New Roman" w:cs="Times New Roman"/>
          <w:sz w:val="24"/>
          <w:szCs w:val="24"/>
        </w:rPr>
        <w:t>razioni audio-video. I</w:t>
      </w:r>
      <w:r w:rsidR="00531EF0" w:rsidRPr="00AA50F6">
        <w:rPr>
          <w:rFonts w:ascii="Times New Roman" w:hAnsi="Times New Roman" w:cs="Times New Roman"/>
          <w:sz w:val="24"/>
          <w:szCs w:val="24"/>
        </w:rPr>
        <w:t>l Tribunale pe</w:t>
      </w:r>
      <w:r w:rsidRPr="00AA50F6">
        <w:rPr>
          <w:rFonts w:ascii="Times New Roman" w:hAnsi="Times New Roman" w:cs="Times New Roman"/>
          <w:sz w:val="24"/>
          <w:szCs w:val="24"/>
        </w:rPr>
        <w:t>r i M</w:t>
      </w:r>
      <w:r w:rsidR="00531EF0" w:rsidRPr="00AA50F6">
        <w:rPr>
          <w:rFonts w:ascii="Times New Roman" w:hAnsi="Times New Roman" w:cs="Times New Roman"/>
          <w:sz w:val="24"/>
          <w:szCs w:val="24"/>
        </w:rPr>
        <w:t>inorenni di Napoli e la Procura di Nola hanno riconosciuto ed identificato</w:t>
      </w:r>
      <w:r w:rsidR="00503707" w:rsidRPr="00AA50F6">
        <w:rPr>
          <w:rFonts w:ascii="Times New Roman" w:hAnsi="Times New Roman" w:cs="Times New Roman"/>
          <w:sz w:val="24"/>
          <w:szCs w:val="24"/>
        </w:rPr>
        <w:t xml:space="preserve">, anche sotto il profilo logistico, questa Servizio in qualità di struttura </w:t>
      </w:r>
      <w:r w:rsidR="00155815" w:rsidRPr="00AA50F6">
        <w:rPr>
          <w:rFonts w:ascii="Times New Roman" w:hAnsi="Times New Roman" w:cs="Times New Roman"/>
          <w:sz w:val="24"/>
          <w:szCs w:val="24"/>
        </w:rPr>
        <w:t xml:space="preserve">preposta </w:t>
      </w:r>
      <w:r w:rsidR="00503707" w:rsidRPr="00AA50F6">
        <w:rPr>
          <w:rFonts w:ascii="Times New Roman" w:hAnsi="Times New Roman" w:cs="Times New Roman"/>
          <w:sz w:val="24"/>
          <w:szCs w:val="24"/>
        </w:rPr>
        <w:t>all’espletamento delle</w:t>
      </w:r>
      <w:r w:rsidR="00531EF0" w:rsidRPr="00AA50F6">
        <w:rPr>
          <w:rFonts w:ascii="Times New Roman" w:hAnsi="Times New Roman" w:cs="Times New Roman"/>
          <w:sz w:val="24"/>
          <w:szCs w:val="24"/>
        </w:rPr>
        <w:t xml:space="preserve"> attività </w:t>
      </w:r>
      <w:r w:rsidR="00503707" w:rsidRPr="00AA50F6">
        <w:rPr>
          <w:rFonts w:ascii="Times New Roman" w:hAnsi="Times New Roman" w:cs="Times New Roman"/>
          <w:sz w:val="24"/>
          <w:szCs w:val="24"/>
        </w:rPr>
        <w:t xml:space="preserve">psicologiche </w:t>
      </w:r>
      <w:r w:rsidR="00531EF0" w:rsidRPr="00AA50F6">
        <w:rPr>
          <w:rFonts w:ascii="Times New Roman" w:hAnsi="Times New Roman" w:cs="Times New Roman"/>
          <w:sz w:val="24"/>
          <w:szCs w:val="24"/>
        </w:rPr>
        <w:t xml:space="preserve">relative </w:t>
      </w:r>
      <w:r w:rsidR="00531EF0" w:rsidRPr="00AA50F6">
        <w:rPr>
          <w:rFonts w:ascii="Times New Roman" w:hAnsi="Times New Roman" w:cs="Times New Roman"/>
          <w:i/>
          <w:sz w:val="24"/>
          <w:szCs w:val="24"/>
        </w:rPr>
        <w:t>all’approfondimento psicodiagnostico</w:t>
      </w:r>
      <w:r w:rsidR="00531EF0" w:rsidRPr="00AA50F6">
        <w:rPr>
          <w:rFonts w:ascii="Times New Roman" w:hAnsi="Times New Roman" w:cs="Times New Roman"/>
          <w:sz w:val="24"/>
          <w:szCs w:val="24"/>
        </w:rPr>
        <w:t xml:space="preserve"> </w:t>
      </w:r>
      <w:r w:rsidR="00531EF0" w:rsidRPr="00AA50F6">
        <w:rPr>
          <w:rFonts w:ascii="Times New Roman" w:hAnsi="Times New Roman" w:cs="Times New Roman"/>
          <w:i/>
          <w:sz w:val="24"/>
          <w:szCs w:val="24"/>
        </w:rPr>
        <w:t>e all’audizione pr</w:t>
      </w:r>
      <w:r w:rsidR="00646E02" w:rsidRPr="00AA50F6">
        <w:rPr>
          <w:rFonts w:ascii="Times New Roman" w:hAnsi="Times New Roman" w:cs="Times New Roman"/>
          <w:i/>
          <w:sz w:val="24"/>
          <w:szCs w:val="24"/>
        </w:rPr>
        <w:t>otetta</w:t>
      </w:r>
      <w:r w:rsidR="00646E02" w:rsidRPr="00AA50F6">
        <w:rPr>
          <w:rFonts w:ascii="Times New Roman" w:hAnsi="Times New Roman" w:cs="Times New Roman"/>
          <w:sz w:val="24"/>
          <w:szCs w:val="24"/>
        </w:rPr>
        <w:t xml:space="preserve"> nel percorso integrato dedicato ai minori vittime di </w:t>
      </w:r>
      <w:r w:rsidR="00F03A51" w:rsidRPr="00AA50F6">
        <w:rPr>
          <w:rFonts w:ascii="Times New Roman" w:hAnsi="Times New Roman" w:cs="Times New Roman"/>
          <w:sz w:val="24"/>
          <w:szCs w:val="24"/>
        </w:rPr>
        <w:t>abuso e m</w:t>
      </w:r>
      <w:r w:rsidR="00531EF0" w:rsidRPr="00AA50F6">
        <w:rPr>
          <w:rFonts w:ascii="Times New Roman" w:hAnsi="Times New Roman" w:cs="Times New Roman"/>
          <w:sz w:val="24"/>
          <w:szCs w:val="24"/>
        </w:rPr>
        <w:t xml:space="preserve">altrattamento. </w:t>
      </w:r>
    </w:p>
    <w:p w:rsidR="00A97E49" w:rsidRDefault="00A97E49" w:rsidP="00B04D99">
      <w:pPr>
        <w:spacing w:after="0" w:line="240" w:lineRule="auto"/>
        <w:jc w:val="both"/>
        <w:rPr>
          <w:rFonts w:ascii="Times New Roman" w:hAnsi="Times New Roman" w:cs="Times New Roman"/>
          <w:sz w:val="24"/>
          <w:szCs w:val="24"/>
        </w:rPr>
      </w:pPr>
    </w:p>
    <w:p w:rsidR="00A97E49" w:rsidRPr="00AA50F6" w:rsidRDefault="00A97E49" w:rsidP="00B04D99">
      <w:pPr>
        <w:spacing w:after="0" w:line="240" w:lineRule="auto"/>
        <w:jc w:val="both"/>
        <w:rPr>
          <w:rFonts w:ascii="Times New Roman" w:hAnsi="Times New Roman" w:cs="Times New Roman"/>
          <w:sz w:val="24"/>
          <w:szCs w:val="24"/>
        </w:rPr>
      </w:pPr>
    </w:p>
    <w:p w:rsidR="00AB6DC3" w:rsidRDefault="00AB6DC3" w:rsidP="00B04D99">
      <w:pPr>
        <w:spacing w:after="0" w:line="240" w:lineRule="auto"/>
        <w:jc w:val="both"/>
        <w:rPr>
          <w:rFonts w:ascii="Times New Roman" w:hAnsi="Times New Roman" w:cs="Times New Roman"/>
          <w:sz w:val="24"/>
          <w:szCs w:val="24"/>
        </w:rPr>
      </w:pPr>
    </w:p>
    <w:p w:rsidR="00CD2F4C" w:rsidRPr="00AA50F6" w:rsidRDefault="00CD2F4C" w:rsidP="00B04D99">
      <w:pPr>
        <w:spacing w:after="0" w:line="240" w:lineRule="auto"/>
        <w:rPr>
          <w:rFonts w:ascii="Times New Roman" w:hAnsi="Times New Roman" w:cs="Times New Roman"/>
          <w:b/>
          <w:sz w:val="28"/>
          <w:szCs w:val="28"/>
        </w:rPr>
      </w:pPr>
    </w:p>
    <w:sectPr w:rsidR="00CD2F4C" w:rsidRPr="00AA50F6" w:rsidSect="003168E8">
      <w:footerReference w:type="default" r:id="rId1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20F" w:rsidRDefault="00BD620F" w:rsidP="00380D76">
      <w:pPr>
        <w:spacing w:after="0" w:line="240" w:lineRule="auto"/>
      </w:pPr>
      <w:r>
        <w:separator/>
      </w:r>
    </w:p>
  </w:endnote>
  <w:endnote w:type="continuationSeparator" w:id="0">
    <w:p w:rsidR="00BD620F" w:rsidRDefault="00BD620F" w:rsidP="00380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1154"/>
      <w:docPartObj>
        <w:docPartGallery w:val="Page Numbers (Bottom of Page)"/>
        <w:docPartUnique/>
      </w:docPartObj>
    </w:sdtPr>
    <w:sdtContent>
      <w:p w:rsidR="00360A4F" w:rsidRDefault="00630674">
        <w:pPr>
          <w:pStyle w:val="Pidipagina"/>
          <w:jc w:val="right"/>
        </w:pPr>
        <w:fldSimple w:instr=" PAGE   \* MERGEFORMAT ">
          <w:r w:rsidR="00551FCE">
            <w:rPr>
              <w:noProof/>
            </w:rPr>
            <w:t>13</w:t>
          </w:r>
        </w:fldSimple>
      </w:p>
    </w:sdtContent>
  </w:sdt>
  <w:p w:rsidR="00360A4F" w:rsidRDefault="00360A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20F" w:rsidRDefault="00BD620F" w:rsidP="00380D76">
      <w:pPr>
        <w:spacing w:after="0" w:line="240" w:lineRule="auto"/>
      </w:pPr>
      <w:r>
        <w:separator/>
      </w:r>
    </w:p>
  </w:footnote>
  <w:footnote w:type="continuationSeparator" w:id="0">
    <w:p w:rsidR="00BD620F" w:rsidRDefault="00BD620F" w:rsidP="00380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855"/>
    <w:multiLevelType w:val="hybridMultilevel"/>
    <w:tmpl w:val="73FE7BF6"/>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nsid w:val="0625631A"/>
    <w:multiLevelType w:val="hybridMultilevel"/>
    <w:tmpl w:val="4B824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D076B2"/>
    <w:multiLevelType w:val="hybridMultilevel"/>
    <w:tmpl w:val="BFFCBBF2"/>
    <w:lvl w:ilvl="0" w:tplc="04100001">
      <w:start w:val="1"/>
      <w:numFmt w:val="bullet"/>
      <w:lvlText w:val=""/>
      <w:lvlJc w:val="left"/>
      <w:pPr>
        <w:ind w:left="7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87F2120"/>
    <w:multiLevelType w:val="hybridMultilevel"/>
    <w:tmpl w:val="F8928A80"/>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84078F0"/>
    <w:multiLevelType w:val="hybridMultilevel"/>
    <w:tmpl w:val="5E78B02C"/>
    <w:lvl w:ilvl="0" w:tplc="35FED582">
      <w:start w:val="1"/>
      <w:numFmt w:val="decimal"/>
      <w:lvlText w:val="%1."/>
      <w:lvlJc w:val="left"/>
      <w:pPr>
        <w:ind w:left="144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88607D0"/>
    <w:multiLevelType w:val="hybridMultilevel"/>
    <w:tmpl w:val="403A78F0"/>
    <w:lvl w:ilvl="0" w:tplc="0380A76E">
      <w:start w:val="1"/>
      <w:numFmt w:val="decimal"/>
      <w:lvlText w:val="%1."/>
      <w:lvlJc w:val="left"/>
      <w:pPr>
        <w:ind w:left="1440" w:hanging="360"/>
      </w:pPr>
      <w:rPr>
        <w:rFonts w:hint="default"/>
        <w:b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259D39BB"/>
    <w:multiLevelType w:val="hybridMultilevel"/>
    <w:tmpl w:val="10FCFEDE"/>
    <w:lvl w:ilvl="0" w:tplc="04100017">
      <w:start w:val="1"/>
      <w:numFmt w:val="lowerLetter"/>
      <w:lvlText w:val="%1)"/>
      <w:lvlJc w:val="left"/>
      <w:pPr>
        <w:ind w:left="149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3C9B4A26"/>
    <w:multiLevelType w:val="hybridMultilevel"/>
    <w:tmpl w:val="93BA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785223"/>
    <w:multiLevelType w:val="hybridMultilevel"/>
    <w:tmpl w:val="B44EAD4E"/>
    <w:lvl w:ilvl="0" w:tplc="0410000F">
      <w:start w:val="1"/>
      <w:numFmt w:val="decimal"/>
      <w:lvlText w:val="%1."/>
      <w:lvlJc w:val="left"/>
      <w:pPr>
        <w:ind w:left="180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58F91C9C"/>
    <w:multiLevelType w:val="hybridMultilevel"/>
    <w:tmpl w:val="8714AE30"/>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5DF674E3"/>
    <w:multiLevelType w:val="hybridMultilevel"/>
    <w:tmpl w:val="CD7A78FA"/>
    <w:lvl w:ilvl="0" w:tplc="0410000F">
      <w:start w:val="1"/>
      <w:numFmt w:val="decimal"/>
      <w:lvlText w:val="%1."/>
      <w:lvlJc w:val="left"/>
      <w:pPr>
        <w:ind w:left="149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64A9754F"/>
    <w:multiLevelType w:val="hybridMultilevel"/>
    <w:tmpl w:val="7124014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86064F"/>
    <w:multiLevelType w:val="hybridMultilevel"/>
    <w:tmpl w:val="8312E0E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3">
    <w:nsid w:val="6B170D57"/>
    <w:multiLevelType w:val="hybridMultilevel"/>
    <w:tmpl w:val="10AC1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D2C789E"/>
    <w:multiLevelType w:val="hybridMultilevel"/>
    <w:tmpl w:val="096E0FC8"/>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6E865BDC"/>
    <w:multiLevelType w:val="hybridMultilevel"/>
    <w:tmpl w:val="988003B4"/>
    <w:lvl w:ilvl="0" w:tplc="0410000F">
      <w:start w:val="1"/>
      <w:numFmt w:val="decimal"/>
      <w:lvlText w:val="%1."/>
      <w:lvlJc w:val="left"/>
      <w:pPr>
        <w:ind w:left="144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nsid w:val="746461C3"/>
    <w:multiLevelType w:val="hybridMultilevel"/>
    <w:tmpl w:val="76565D7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7A932E4E"/>
    <w:multiLevelType w:val="hybridMultilevel"/>
    <w:tmpl w:val="BB34302C"/>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7D6D01AF"/>
    <w:multiLevelType w:val="hybridMultilevel"/>
    <w:tmpl w:val="944EF028"/>
    <w:lvl w:ilvl="0" w:tplc="04100001">
      <w:start w:val="1"/>
      <w:numFmt w:val="bullet"/>
      <w:lvlText w:val=""/>
      <w:lvlJc w:val="left"/>
      <w:pPr>
        <w:ind w:left="229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13"/>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7"/>
  </w:num>
  <w:num w:numId="15">
    <w:abstractNumId w:val="12"/>
  </w:num>
  <w:num w:numId="16">
    <w:abstractNumId w:val="16"/>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CD2F4C"/>
    <w:rsid w:val="00002BD1"/>
    <w:rsid w:val="00016DFB"/>
    <w:rsid w:val="0003455C"/>
    <w:rsid w:val="00046EB9"/>
    <w:rsid w:val="00054030"/>
    <w:rsid w:val="000660CC"/>
    <w:rsid w:val="000C2C20"/>
    <w:rsid w:val="000C528C"/>
    <w:rsid w:val="000F008D"/>
    <w:rsid w:val="00101A91"/>
    <w:rsid w:val="001240B2"/>
    <w:rsid w:val="0014025D"/>
    <w:rsid w:val="00155815"/>
    <w:rsid w:val="00155CEC"/>
    <w:rsid w:val="00172231"/>
    <w:rsid w:val="001734E7"/>
    <w:rsid w:val="001771D0"/>
    <w:rsid w:val="001773B4"/>
    <w:rsid w:val="00186DE4"/>
    <w:rsid w:val="0019257C"/>
    <w:rsid w:val="001A124B"/>
    <w:rsid w:val="001B64DF"/>
    <w:rsid w:val="001F2EAA"/>
    <w:rsid w:val="00233EF9"/>
    <w:rsid w:val="00241F0F"/>
    <w:rsid w:val="00247D63"/>
    <w:rsid w:val="00256B48"/>
    <w:rsid w:val="00282B8A"/>
    <w:rsid w:val="00287113"/>
    <w:rsid w:val="002A6DC8"/>
    <w:rsid w:val="002B74D0"/>
    <w:rsid w:val="002D7CD7"/>
    <w:rsid w:val="002F0A92"/>
    <w:rsid w:val="00305FC3"/>
    <w:rsid w:val="003168E8"/>
    <w:rsid w:val="003267CE"/>
    <w:rsid w:val="003323F2"/>
    <w:rsid w:val="003354B9"/>
    <w:rsid w:val="00360A4F"/>
    <w:rsid w:val="0037599E"/>
    <w:rsid w:val="00380D76"/>
    <w:rsid w:val="00387D7D"/>
    <w:rsid w:val="003900CC"/>
    <w:rsid w:val="003C3C3B"/>
    <w:rsid w:val="00427983"/>
    <w:rsid w:val="00446F63"/>
    <w:rsid w:val="00453928"/>
    <w:rsid w:val="00470F2D"/>
    <w:rsid w:val="00481FA7"/>
    <w:rsid w:val="00483FDB"/>
    <w:rsid w:val="0049538A"/>
    <w:rsid w:val="004D6DA7"/>
    <w:rsid w:val="00503707"/>
    <w:rsid w:val="005106E0"/>
    <w:rsid w:val="005120E5"/>
    <w:rsid w:val="00531EF0"/>
    <w:rsid w:val="00540FBE"/>
    <w:rsid w:val="005412FC"/>
    <w:rsid w:val="005456A4"/>
    <w:rsid w:val="00550748"/>
    <w:rsid w:val="00551FCE"/>
    <w:rsid w:val="005734CF"/>
    <w:rsid w:val="005F2E0F"/>
    <w:rsid w:val="005F5FE1"/>
    <w:rsid w:val="00605040"/>
    <w:rsid w:val="0060578D"/>
    <w:rsid w:val="00616E03"/>
    <w:rsid w:val="00623F16"/>
    <w:rsid w:val="006268EB"/>
    <w:rsid w:val="00630674"/>
    <w:rsid w:val="006314FC"/>
    <w:rsid w:val="00643C6A"/>
    <w:rsid w:val="00646E02"/>
    <w:rsid w:val="006625C6"/>
    <w:rsid w:val="00692C9A"/>
    <w:rsid w:val="006C7301"/>
    <w:rsid w:val="006C7F50"/>
    <w:rsid w:val="0071364B"/>
    <w:rsid w:val="00732152"/>
    <w:rsid w:val="0073671D"/>
    <w:rsid w:val="0074714B"/>
    <w:rsid w:val="00747DF4"/>
    <w:rsid w:val="0075640F"/>
    <w:rsid w:val="007B313E"/>
    <w:rsid w:val="007C5EAB"/>
    <w:rsid w:val="007E2596"/>
    <w:rsid w:val="007F00AE"/>
    <w:rsid w:val="0082359F"/>
    <w:rsid w:val="00823E6A"/>
    <w:rsid w:val="008326B2"/>
    <w:rsid w:val="008339F6"/>
    <w:rsid w:val="00834914"/>
    <w:rsid w:val="00844EED"/>
    <w:rsid w:val="00846EED"/>
    <w:rsid w:val="00863C0B"/>
    <w:rsid w:val="00876C6F"/>
    <w:rsid w:val="00894A31"/>
    <w:rsid w:val="008A018E"/>
    <w:rsid w:val="008A3646"/>
    <w:rsid w:val="008E5EA4"/>
    <w:rsid w:val="008F73ED"/>
    <w:rsid w:val="009301F8"/>
    <w:rsid w:val="0094044E"/>
    <w:rsid w:val="00972926"/>
    <w:rsid w:val="009753AC"/>
    <w:rsid w:val="00976439"/>
    <w:rsid w:val="009872EB"/>
    <w:rsid w:val="009E7C5B"/>
    <w:rsid w:val="009F027A"/>
    <w:rsid w:val="009F1891"/>
    <w:rsid w:val="00A074AA"/>
    <w:rsid w:val="00A514ED"/>
    <w:rsid w:val="00A61AD5"/>
    <w:rsid w:val="00A65306"/>
    <w:rsid w:val="00A76F4F"/>
    <w:rsid w:val="00A830EA"/>
    <w:rsid w:val="00A97E49"/>
    <w:rsid w:val="00AA1ADC"/>
    <w:rsid w:val="00AA4851"/>
    <w:rsid w:val="00AA50F6"/>
    <w:rsid w:val="00AB4986"/>
    <w:rsid w:val="00AB6D46"/>
    <w:rsid w:val="00AB6DC3"/>
    <w:rsid w:val="00AC0AF2"/>
    <w:rsid w:val="00AE7A09"/>
    <w:rsid w:val="00B04D99"/>
    <w:rsid w:val="00B20A4C"/>
    <w:rsid w:val="00B27488"/>
    <w:rsid w:val="00B34EF0"/>
    <w:rsid w:val="00B56B6F"/>
    <w:rsid w:val="00BB542F"/>
    <w:rsid w:val="00BD620F"/>
    <w:rsid w:val="00BD6316"/>
    <w:rsid w:val="00BD67BB"/>
    <w:rsid w:val="00BE07FE"/>
    <w:rsid w:val="00BE0DAC"/>
    <w:rsid w:val="00BF0D9E"/>
    <w:rsid w:val="00BF5FCD"/>
    <w:rsid w:val="00C0222F"/>
    <w:rsid w:val="00C24EA8"/>
    <w:rsid w:val="00C27D9E"/>
    <w:rsid w:val="00C41050"/>
    <w:rsid w:val="00C51849"/>
    <w:rsid w:val="00C73DF8"/>
    <w:rsid w:val="00C74923"/>
    <w:rsid w:val="00CD2F4C"/>
    <w:rsid w:val="00CD777A"/>
    <w:rsid w:val="00CE2BA6"/>
    <w:rsid w:val="00D3665A"/>
    <w:rsid w:val="00D63197"/>
    <w:rsid w:val="00D75596"/>
    <w:rsid w:val="00DA66EE"/>
    <w:rsid w:val="00DB5718"/>
    <w:rsid w:val="00DB6EB1"/>
    <w:rsid w:val="00DC499B"/>
    <w:rsid w:val="00E04392"/>
    <w:rsid w:val="00E05BB3"/>
    <w:rsid w:val="00E078BD"/>
    <w:rsid w:val="00E13D80"/>
    <w:rsid w:val="00E30A6F"/>
    <w:rsid w:val="00E3266E"/>
    <w:rsid w:val="00E54108"/>
    <w:rsid w:val="00E5446A"/>
    <w:rsid w:val="00E6596B"/>
    <w:rsid w:val="00E76B87"/>
    <w:rsid w:val="00F021EF"/>
    <w:rsid w:val="00F03A51"/>
    <w:rsid w:val="00F07F7E"/>
    <w:rsid w:val="00F11151"/>
    <w:rsid w:val="00F11531"/>
    <w:rsid w:val="00F21AD5"/>
    <w:rsid w:val="00F2433B"/>
    <w:rsid w:val="00F247E7"/>
    <w:rsid w:val="00F42367"/>
    <w:rsid w:val="00F6124C"/>
    <w:rsid w:val="00F7241F"/>
    <w:rsid w:val="00FA1494"/>
    <w:rsid w:val="00FB464F"/>
    <w:rsid w:val="00FB7652"/>
    <w:rsid w:val="00FC0CD6"/>
    <w:rsid w:val="00FD20DF"/>
    <w:rsid w:val="00FD7CE8"/>
    <w:rsid w:val="00FF0C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68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59F"/>
    <w:pPr>
      <w:ind w:left="720"/>
      <w:contextualSpacing/>
    </w:pPr>
  </w:style>
  <w:style w:type="paragraph" w:styleId="Testofumetto">
    <w:name w:val="Balloon Text"/>
    <w:basedOn w:val="Normale"/>
    <w:link w:val="TestofumettoCarattere"/>
    <w:uiPriority w:val="99"/>
    <w:semiHidden/>
    <w:unhideWhenUsed/>
    <w:rsid w:val="00B56B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6B6F"/>
    <w:rPr>
      <w:rFonts w:ascii="Tahoma" w:hAnsi="Tahoma" w:cs="Tahoma"/>
      <w:sz w:val="16"/>
      <w:szCs w:val="16"/>
    </w:rPr>
  </w:style>
  <w:style w:type="paragraph" w:styleId="Intestazione">
    <w:name w:val="header"/>
    <w:basedOn w:val="Normale"/>
    <w:link w:val="IntestazioneCarattere"/>
    <w:unhideWhenUsed/>
    <w:rsid w:val="00B56B6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rsid w:val="00B56B6F"/>
    <w:rPr>
      <w:rFonts w:ascii="Times New Roman" w:eastAsia="Times New Roman" w:hAnsi="Times New Roman" w:cs="Times New Roman"/>
      <w:sz w:val="24"/>
      <w:szCs w:val="24"/>
    </w:rPr>
  </w:style>
  <w:style w:type="character" w:customStyle="1" w:styleId="apple-style-span">
    <w:name w:val="apple-style-span"/>
    <w:basedOn w:val="Carpredefinitoparagrafo"/>
    <w:rsid w:val="00B56B6F"/>
  </w:style>
  <w:style w:type="paragraph" w:styleId="Corpodeltesto">
    <w:name w:val="Body Text"/>
    <w:basedOn w:val="Normale"/>
    <w:link w:val="CorpodeltestoCarattere"/>
    <w:rsid w:val="00B56B6F"/>
    <w:pPr>
      <w:spacing w:after="0" w:line="240" w:lineRule="auto"/>
    </w:pPr>
    <w:rPr>
      <w:rFonts w:ascii="Times New Roman" w:eastAsia="Times New Roman" w:hAnsi="Times New Roman" w:cs="Times New Roman"/>
      <w:b/>
      <w:bCs/>
      <w:sz w:val="24"/>
      <w:szCs w:val="24"/>
      <w:lang w:bidi="he-IL"/>
    </w:rPr>
  </w:style>
  <w:style w:type="character" w:customStyle="1" w:styleId="CorpodeltestoCarattere">
    <w:name w:val="Corpo del testo Carattere"/>
    <w:basedOn w:val="Carpredefinitoparagrafo"/>
    <w:link w:val="Corpodeltesto"/>
    <w:rsid w:val="00B56B6F"/>
    <w:rPr>
      <w:rFonts w:ascii="Times New Roman" w:eastAsia="Times New Roman" w:hAnsi="Times New Roman" w:cs="Times New Roman"/>
      <w:b/>
      <w:bCs/>
      <w:sz w:val="24"/>
      <w:szCs w:val="24"/>
      <w:lang w:bidi="he-IL"/>
    </w:rPr>
  </w:style>
  <w:style w:type="paragraph" w:styleId="Titolo">
    <w:name w:val="Title"/>
    <w:basedOn w:val="Normale"/>
    <w:link w:val="TitoloCarattere"/>
    <w:qFormat/>
    <w:rsid w:val="00E6596B"/>
    <w:pPr>
      <w:spacing w:after="0" w:line="240" w:lineRule="auto"/>
      <w:jc w:val="center"/>
    </w:pPr>
    <w:rPr>
      <w:rFonts w:ascii="Times New Roman" w:eastAsia="Times New Roman" w:hAnsi="Times New Roman" w:cs="Times New Roman"/>
      <w:b/>
      <w:sz w:val="32"/>
      <w:szCs w:val="24"/>
    </w:rPr>
  </w:style>
  <w:style w:type="character" w:customStyle="1" w:styleId="TitoloCarattere">
    <w:name w:val="Titolo Carattere"/>
    <w:basedOn w:val="Carpredefinitoparagrafo"/>
    <w:link w:val="Titolo"/>
    <w:rsid w:val="00E6596B"/>
    <w:rPr>
      <w:rFonts w:ascii="Times New Roman" w:eastAsia="Times New Roman" w:hAnsi="Times New Roman" w:cs="Times New Roman"/>
      <w:b/>
      <w:sz w:val="32"/>
      <w:szCs w:val="24"/>
    </w:rPr>
  </w:style>
  <w:style w:type="paragraph" w:styleId="Rientrocorpodeltesto2">
    <w:name w:val="Body Text Indent 2"/>
    <w:basedOn w:val="Normale"/>
    <w:link w:val="Rientrocorpodeltesto2Carattere"/>
    <w:uiPriority w:val="99"/>
    <w:semiHidden/>
    <w:unhideWhenUsed/>
    <w:rsid w:val="00CE2BA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CE2BA6"/>
  </w:style>
  <w:style w:type="paragraph" w:styleId="Pidipagina">
    <w:name w:val="footer"/>
    <w:basedOn w:val="Normale"/>
    <w:link w:val="PidipaginaCarattere"/>
    <w:uiPriority w:val="99"/>
    <w:unhideWhenUsed/>
    <w:rsid w:val="00380D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0D76"/>
  </w:style>
</w:styles>
</file>

<file path=word/webSettings.xml><?xml version="1.0" encoding="utf-8"?>
<w:webSettings xmlns:r="http://schemas.openxmlformats.org/officeDocument/2006/relationships" xmlns:w="http://schemas.openxmlformats.org/wordprocessingml/2006/main">
  <w:divs>
    <w:div w:id="1007944933">
      <w:bodyDiv w:val="1"/>
      <w:marLeft w:val="0"/>
      <w:marRight w:val="0"/>
      <w:marTop w:val="0"/>
      <w:marBottom w:val="0"/>
      <w:divBdr>
        <w:top w:val="none" w:sz="0" w:space="0" w:color="auto"/>
        <w:left w:val="none" w:sz="0" w:space="0" w:color="auto"/>
        <w:bottom w:val="none" w:sz="0" w:space="0" w:color="auto"/>
        <w:right w:val="none" w:sz="0" w:space="0" w:color="auto"/>
      </w:divBdr>
    </w:div>
    <w:div w:id="12331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glio_di_lavoro_di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glio_di_lavoro_di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oglio_di_lavoro_di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oglio_di_lavoro_di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glio_di_lavoro_di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style val="26"/>
  <c:chart>
    <c:title/>
    <c:plotArea>
      <c:layout/>
      <c:pieChart>
        <c:varyColors val="1"/>
        <c:ser>
          <c:idx val="0"/>
          <c:order val="0"/>
          <c:tx>
            <c:strRef>
              <c:f>Foglio1!$B$1</c:f>
              <c:strCache>
                <c:ptCount val="1"/>
                <c:pt idx="0">
                  <c:v>2009</c:v>
                </c:pt>
              </c:strCache>
            </c:strRef>
          </c:tx>
          <c:explosion val="25"/>
          <c:dLbls>
            <c:dLbl>
              <c:idx val="0"/>
              <c:tx>
                <c:rich>
                  <a:bodyPr/>
                  <a:lstStyle/>
                  <a:p>
                    <a:r>
                      <a:rPr lang="en-US"/>
                      <a:t>colloqui diagnostici
568</a:t>
                    </a:r>
                  </a:p>
                </c:rich>
              </c:tx>
              <c:showCatName val="1"/>
              <c:showPercent val="1"/>
            </c:dLbl>
            <c:dLbl>
              <c:idx val="1"/>
              <c:tx>
                <c:rich>
                  <a:bodyPr/>
                  <a:lstStyle/>
                  <a:p>
                    <a:r>
                      <a:rPr lang="en-US"/>
                      <a:t>colloqui di approfondimento
132</a:t>
                    </a:r>
                  </a:p>
                </c:rich>
              </c:tx>
              <c:showCatName val="1"/>
              <c:showPercent val="1"/>
            </c:dLbl>
            <c:dLbl>
              <c:idx val="2"/>
              <c:tx>
                <c:rich>
                  <a:bodyPr/>
                  <a:lstStyle/>
                  <a:p>
                    <a:r>
                      <a:rPr lang="en-US"/>
                      <a:t>gruppi
188</a:t>
                    </a:r>
                  </a:p>
                </c:rich>
              </c:tx>
              <c:showCatName val="1"/>
              <c:showPercent val="1"/>
            </c:dLbl>
            <c:dLbl>
              <c:idx val="3"/>
              <c:tx>
                <c:rich>
                  <a:bodyPr/>
                  <a:lstStyle/>
                  <a:p>
                    <a:r>
                      <a:rPr lang="en-US"/>
                      <a:t>numero incontri di rete
213</a:t>
                    </a:r>
                  </a:p>
                </c:rich>
              </c:tx>
              <c:showCatName val="1"/>
              <c:showPercent val="1"/>
            </c:dLbl>
            <c:showCatName val="1"/>
            <c:showPercent val="1"/>
            <c:showLeaderLines val="1"/>
          </c:dLbls>
          <c:cat>
            <c:strRef>
              <c:f>Foglio1!$A$2:$A$5</c:f>
              <c:strCache>
                <c:ptCount val="4"/>
                <c:pt idx="0">
                  <c:v>colloqui diagnostici</c:v>
                </c:pt>
                <c:pt idx="1">
                  <c:v>colloqui di approfondimento</c:v>
                </c:pt>
                <c:pt idx="2">
                  <c:v>gruppi</c:v>
                </c:pt>
                <c:pt idx="3">
                  <c:v>numero incontri di rete</c:v>
                </c:pt>
              </c:strCache>
            </c:strRef>
          </c:cat>
          <c:val>
            <c:numRef>
              <c:f>Foglio1!$B$2:$B$5</c:f>
              <c:numCache>
                <c:formatCode>General</c:formatCode>
                <c:ptCount val="4"/>
                <c:pt idx="0">
                  <c:v>568</c:v>
                </c:pt>
                <c:pt idx="1">
                  <c:v>132</c:v>
                </c:pt>
                <c:pt idx="2">
                  <c:v>188</c:v>
                </c:pt>
                <c:pt idx="3">
                  <c:v>213</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style val="26"/>
  <c:chart>
    <c:title/>
    <c:plotArea>
      <c:layout/>
      <c:pieChart>
        <c:varyColors val="1"/>
        <c:ser>
          <c:idx val="0"/>
          <c:order val="0"/>
          <c:tx>
            <c:strRef>
              <c:f>Foglio1!$B$1</c:f>
              <c:strCache>
                <c:ptCount val="1"/>
                <c:pt idx="0">
                  <c:v>2010</c:v>
                </c:pt>
              </c:strCache>
            </c:strRef>
          </c:tx>
          <c:explosion val="25"/>
          <c:dLbls>
            <c:dLbl>
              <c:idx val="0"/>
              <c:tx>
                <c:rich>
                  <a:bodyPr/>
                  <a:lstStyle/>
                  <a:p>
                    <a:r>
                      <a:rPr lang="en-US"/>
                      <a:t>colloqui diagnostici
362</a:t>
                    </a:r>
                  </a:p>
                </c:rich>
              </c:tx>
              <c:showCatName val="1"/>
              <c:showPercent val="1"/>
            </c:dLbl>
            <c:dLbl>
              <c:idx val="1"/>
              <c:tx>
                <c:rich>
                  <a:bodyPr/>
                  <a:lstStyle/>
                  <a:p>
                    <a:r>
                      <a:rPr lang="en-US"/>
                      <a:t>colloqui di approfondimento
380</a:t>
                    </a:r>
                  </a:p>
                </c:rich>
              </c:tx>
              <c:showCatName val="1"/>
              <c:showPercent val="1"/>
            </c:dLbl>
            <c:dLbl>
              <c:idx val="2"/>
              <c:tx>
                <c:rich>
                  <a:bodyPr/>
                  <a:lstStyle/>
                  <a:p>
                    <a:r>
                      <a:rPr lang="en-US"/>
                      <a:t>gruppi
218</a:t>
                    </a:r>
                  </a:p>
                </c:rich>
              </c:tx>
              <c:showCatName val="1"/>
              <c:showPercent val="1"/>
            </c:dLbl>
            <c:dLbl>
              <c:idx val="3"/>
              <c:tx>
                <c:rich>
                  <a:bodyPr/>
                  <a:lstStyle/>
                  <a:p>
                    <a:r>
                      <a:rPr lang="en-US"/>
                      <a:t>numero incontri di rete
162</a:t>
                    </a:r>
                  </a:p>
                </c:rich>
              </c:tx>
              <c:showCatName val="1"/>
              <c:showPercent val="1"/>
            </c:dLbl>
            <c:showCatName val="1"/>
            <c:showPercent val="1"/>
            <c:showLeaderLines val="1"/>
          </c:dLbls>
          <c:cat>
            <c:strRef>
              <c:f>Foglio1!$A$2:$A$5</c:f>
              <c:strCache>
                <c:ptCount val="4"/>
                <c:pt idx="0">
                  <c:v>colloqui diagnostici</c:v>
                </c:pt>
                <c:pt idx="1">
                  <c:v>colloqui di approfondimento</c:v>
                </c:pt>
                <c:pt idx="2">
                  <c:v>gruppi</c:v>
                </c:pt>
                <c:pt idx="3">
                  <c:v>numero incontri di rete</c:v>
                </c:pt>
              </c:strCache>
            </c:strRef>
          </c:cat>
          <c:val>
            <c:numRef>
              <c:f>Foglio1!$B$2:$B$5</c:f>
              <c:numCache>
                <c:formatCode>General</c:formatCode>
                <c:ptCount val="4"/>
                <c:pt idx="0">
                  <c:v>362</c:v>
                </c:pt>
                <c:pt idx="1">
                  <c:v>380</c:v>
                </c:pt>
                <c:pt idx="2">
                  <c:v>218</c:v>
                </c:pt>
                <c:pt idx="3">
                  <c:v>162</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style val="26"/>
  <c:chart>
    <c:title/>
    <c:plotArea>
      <c:layout/>
      <c:pieChart>
        <c:varyColors val="1"/>
        <c:ser>
          <c:idx val="0"/>
          <c:order val="0"/>
          <c:tx>
            <c:strRef>
              <c:f>Foglio1!$B$1</c:f>
              <c:strCache>
                <c:ptCount val="1"/>
                <c:pt idx="0">
                  <c:v>2011</c:v>
                </c:pt>
              </c:strCache>
            </c:strRef>
          </c:tx>
          <c:explosion val="25"/>
          <c:dLbls>
            <c:dLbl>
              <c:idx val="0"/>
              <c:tx>
                <c:rich>
                  <a:bodyPr/>
                  <a:lstStyle/>
                  <a:p>
                    <a:r>
                      <a:rPr lang="en-US"/>
                      <a:t>colloqui diagnostici
352</a:t>
                    </a:r>
                  </a:p>
                </c:rich>
              </c:tx>
              <c:showCatName val="1"/>
              <c:showPercent val="1"/>
            </c:dLbl>
            <c:dLbl>
              <c:idx val="1"/>
              <c:tx>
                <c:rich>
                  <a:bodyPr/>
                  <a:lstStyle/>
                  <a:p>
                    <a:r>
                      <a:rPr lang="en-US"/>
                      <a:t>colloqui di approfondimento
163</a:t>
                    </a:r>
                  </a:p>
                </c:rich>
              </c:tx>
              <c:showCatName val="1"/>
              <c:showPercent val="1"/>
            </c:dLbl>
            <c:dLbl>
              <c:idx val="2"/>
              <c:tx>
                <c:rich>
                  <a:bodyPr/>
                  <a:lstStyle/>
                  <a:p>
                    <a:r>
                      <a:rPr lang="en-US"/>
                      <a:t>gruppi
288</a:t>
                    </a:r>
                  </a:p>
                </c:rich>
              </c:tx>
              <c:showCatName val="1"/>
              <c:showPercent val="1"/>
            </c:dLbl>
            <c:dLbl>
              <c:idx val="3"/>
              <c:tx>
                <c:rich>
                  <a:bodyPr/>
                  <a:lstStyle/>
                  <a:p>
                    <a:r>
                      <a:rPr lang="en-US"/>
                      <a:t>numero incontri di rete
132</a:t>
                    </a:r>
                  </a:p>
                </c:rich>
              </c:tx>
              <c:showCatName val="1"/>
              <c:showPercent val="1"/>
            </c:dLbl>
            <c:showCatName val="1"/>
            <c:showPercent val="1"/>
            <c:showLeaderLines val="1"/>
          </c:dLbls>
          <c:cat>
            <c:strRef>
              <c:f>Foglio1!$A$2:$A$5</c:f>
              <c:strCache>
                <c:ptCount val="4"/>
                <c:pt idx="0">
                  <c:v>colloqui diagnostici</c:v>
                </c:pt>
                <c:pt idx="1">
                  <c:v>colloqui di approfondimento</c:v>
                </c:pt>
                <c:pt idx="2">
                  <c:v>gruppi</c:v>
                </c:pt>
                <c:pt idx="3">
                  <c:v>numero incontri di rete</c:v>
                </c:pt>
              </c:strCache>
            </c:strRef>
          </c:cat>
          <c:val>
            <c:numRef>
              <c:f>Foglio1!$B$2:$B$5</c:f>
              <c:numCache>
                <c:formatCode>General</c:formatCode>
                <c:ptCount val="4"/>
                <c:pt idx="0">
                  <c:v>352</c:v>
                </c:pt>
                <c:pt idx="1">
                  <c:v>163</c:v>
                </c:pt>
                <c:pt idx="2">
                  <c:v>288</c:v>
                </c:pt>
                <c:pt idx="3">
                  <c:v>132</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rAngAx val="1"/>
    </c:view3D>
    <c:plotArea>
      <c:layout/>
      <c:bar3DChart>
        <c:barDir val="col"/>
        <c:grouping val="clustered"/>
        <c:ser>
          <c:idx val="0"/>
          <c:order val="0"/>
          <c:tx>
            <c:strRef>
              <c:f>Foglio1!$B$1</c:f>
              <c:strCache>
                <c:ptCount val="1"/>
                <c:pt idx="0">
                  <c:v>maschi</c:v>
                </c:pt>
              </c:strCache>
            </c:strRef>
          </c:tx>
          <c:cat>
            <c:strRef>
              <c:f>Foglio1!$A$2</c:f>
              <c:strCache>
                <c:ptCount val="1"/>
                <c:pt idx="0">
                  <c:v>genere</c:v>
                </c:pt>
              </c:strCache>
            </c:strRef>
          </c:cat>
          <c:val>
            <c:numRef>
              <c:f>Foglio1!$B$2</c:f>
              <c:numCache>
                <c:formatCode>General</c:formatCode>
                <c:ptCount val="1"/>
                <c:pt idx="0">
                  <c:v>47</c:v>
                </c:pt>
              </c:numCache>
            </c:numRef>
          </c:val>
        </c:ser>
        <c:ser>
          <c:idx val="1"/>
          <c:order val="1"/>
          <c:tx>
            <c:strRef>
              <c:f>Foglio1!$C$1</c:f>
              <c:strCache>
                <c:ptCount val="1"/>
                <c:pt idx="0">
                  <c:v>femmine</c:v>
                </c:pt>
              </c:strCache>
            </c:strRef>
          </c:tx>
          <c:cat>
            <c:strRef>
              <c:f>Foglio1!$A$2</c:f>
              <c:strCache>
                <c:ptCount val="1"/>
                <c:pt idx="0">
                  <c:v>genere</c:v>
                </c:pt>
              </c:strCache>
            </c:strRef>
          </c:cat>
          <c:val>
            <c:numRef>
              <c:f>Foglio1!$C$2</c:f>
              <c:numCache>
                <c:formatCode>General</c:formatCode>
                <c:ptCount val="1"/>
                <c:pt idx="0">
                  <c:v>27</c:v>
                </c:pt>
              </c:numCache>
            </c:numRef>
          </c:val>
        </c:ser>
        <c:dLbls>
          <c:showVal val="1"/>
        </c:dLbls>
        <c:shape val="cone"/>
        <c:axId val="82965248"/>
        <c:axId val="82967168"/>
        <c:axId val="0"/>
      </c:bar3DChart>
      <c:catAx>
        <c:axId val="82965248"/>
        <c:scaling>
          <c:orientation val="minMax"/>
        </c:scaling>
        <c:axPos val="b"/>
        <c:majorTickMark val="none"/>
        <c:tickLblPos val="nextTo"/>
        <c:crossAx val="82967168"/>
        <c:crosses val="autoZero"/>
        <c:auto val="1"/>
        <c:lblAlgn val="ctr"/>
        <c:lblOffset val="100"/>
      </c:catAx>
      <c:valAx>
        <c:axId val="82967168"/>
        <c:scaling>
          <c:orientation val="minMax"/>
        </c:scaling>
        <c:delete val="1"/>
        <c:axPos val="l"/>
        <c:numFmt formatCode="General" sourceLinked="1"/>
        <c:majorTickMark val="none"/>
        <c:tickLblPos val="none"/>
        <c:crossAx val="82965248"/>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t-IT"/>
  <c:style val="5"/>
  <c:chart>
    <c:autoTitleDeleted val="1"/>
    <c:view3D>
      <c:rAngAx val="1"/>
    </c:view3D>
    <c:plotArea>
      <c:layout/>
      <c:bar3DChart>
        <c:barDir val="col"/>
        <c:grouping val="clustered"/>
        <c:ser>
          <c:idx val="0"/>
          <c:order val="0"/>
          <c:tx>
            <c:strRef>
              <c:f>Foglio1!$B$1</c:f>
              <c:strCache>
                <c:ptCount val="1"/>
                <c:pt idx="0">
                  <c:v>un figlio</c:v>
                </c:pt>
              </c:strCache>
            </c:strRef>
          </c:tx>
          <c:cat>
            <c:strRef>
              <c:f>Foglio1!$A$2</c:f>
              <c:strCache>
                <c:ptCount val="1"/>
                <c:pt idx="0">
                  <c:v>coppie</c:v>
                </c:pt>
              </c:strCache>
            </c:strRef>
          </c:cat>
          <c:val>
            <c:numRef>
              <c:f>Foglio1!$B$2</c:f>
              <c:numCache>
                <c:formatCode>General</c:formatCode>
                <c:ptCount val="1"/>
                <c:pt idx="0">
                  <c:v>45</c:v>
                </c:pt>
              </c:numCache>
            </c:numRef>
          </c:val>
        </c:ser>
        <c:ser>
          <c:idx val="1"/>
          <c:order val="1"/>
          <c:tx>
            <c:strRef>
              <c:f>Foglio1!$C$1</c:f>
              <c:strCache>
                <c:ptCount val="1"/>
                <c:pt idx="0">
                  <c:v>due figli</c:v>
                </c:pt>
              </c:strCache>
            </c:strRef>
          </c:tx>
          <c:cat>
            <c:strRef>
              <c:f>Foglio1!$A$2</c:f>
              <c:strCache>
                <c:ptCount val="1"/>
                <c:pt idx="0">
                  <c:v>coppie</c:v>
                </c:pt>
              </c:strCache>
            </c:strRef>
          </c:cat>
          <c:val>
            <c:numRef>
              <c:f>Foglio1!$C$2</c:f>
              <c:numCache>
                <c:formatCode>General</c:formatCode>
                <c:ptCount val="1"/>
                <c:pt idx="0">
                  <c:v>12</c:v>
                </c:pt>
              </c:numCache>
            </c:numRef>
          </c:val>
        </c:ser>
        <c:ser>
          <c:idx val="2"/>
          <c:order val="2"/>
          <c:tx>
            <c:strRef>
              <c:f>Foglio1!$D$1</c:f>
              <c:strCache>
                <c:ptCount val="1"/>
                <c:pt idx="0">
                  <c:v>tre figli</c:v>
                </c:pt>
              </c:strCache>
            </c:strRef>
          </c:tx>
          <c:cat>
            <c:strRef>
              <c:f>Foglio1!$A$2</c:f>
              <c:strCache>
                <c:ptCount val="1"/>
                <c:pt idx="0">
                  <c:v>coppie</c:v>
                </c:pt>
              </c:strCache>
            </c:strRef>
          </c:cat>
          <c:val>
            <c:numRef>
              <c:f>Foglio1!$D$2</c:f>
              <c:numCache>
                <c:formatCode>General</c:formatCode>
                <c:ptCount val="1"/>
                <c:pt idx="0">
                  <c:v>2</c:v>
                </c:pt>
              </c:numCache>
            </c:numRef>
          </c:val>
        </c:ser>
        <c:dLbls>
          <c:showVal val="1"/>
        </c:dLbls>
        <c:shape val="cone"/>
        <c:axId val="86956672"/>
        <c:axId val="82957056"/>
        <c:axId val="0"/>
      </c:bar3DChart>
      <c:catAx>
        <c:axId val="86956672"/>
        <c:scaling>
          <c:orientation val="minMax"/>
        </c:scaling>
        <c:axPos val="b"/>
        <c:majorTickMark val="none"/>
        <c:tickLblPos val="nextTo"/>
        <c:crossAx val="82957056"/>
        <c:crosses val="autoZero"/>
        <c:auto val="1"/>
        <c:lblAlgn val="ctr"/>
        <c:lblOffset val="100"/>
      </c:catAx>
      <c:valAx>
        <c:axId val="82957056"/>
        <c:scaling>
          <c:orientation val="minMax"/>
        </c:scaling>
        <c:delete val="1"/>
        <c:axPos val="l"/>
        <c:numFmt formatCode="General" sourceLinked="1"/>
        <c:majorTickMark val="none"/>
        <c:tickLblPos val="none"/>
        <c:crossAx val="86956672"/>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t-IT"/>
  <c:style val="6"/>
  <c:chart>
    <c:autoTitleDeleted val="1"/>
    <c:view3D>
      <c:rAngAx val="1"/>
    </c:view3D>
    <c:plotArea>
      <c:layout/>
      <c:bar3DChart>
        <c:barDir val="col"/>
        <c:grouping val="clustered"/>
        <c:ser>
          <c:idx val="0"/>
          <c:order val="0"/>
          <c:tx>
            <c:strRef>
              <c:f>Foglio1!$B$1</c:f>
              <c:strCache>
                <c:ptCount val="1"/>
                <c:pt idx="0">
                  <c:v>età media</c:v>
                </c:pt>
              </c:strCache>
            </c:strRef>
          </c:tx>
          <c:cat>
            <c:strRef>
              <c:f>Foglio1!$A$2</c:f>
              <c:strCache>
                <c:ptCount val="1"/>
                <c:pt idx="0">
                  <c:v>anni</c:v>
                </c:pt>
              </c:strCache>
            </c:strRef>
          </c:cat>
          <c:val>
            <c:numRef>
              <c:f>Foglio1!$B$2</c:f>
              <c:numCache>
                <c:formatCode>General</c:formatCode>
                <c:ptCount val="1"/>
                <c:pt idx="0">
                  <c:v>5.4</c:v>
                </c:pt>
              </c:numCache>
            </c:numRef>
          </c:val>
        </c:ser>
        <c:dLbls>
          <c:showVal val="1"/>
        </c:dLbls>
        <c:shape val="cone"/>
        <c:axId val="86762240"/>
        <c:axId val="86763776"/>
        <c:axId val="0"/>
      </c:bar3DChart>
      <c:catAx>
        <c:axId val="86762240"/>
        <c:scaling>
          <c:orientation val="minMax"/>
        </c:scaling>
        <c:axPos val="b"/>
        <c:majorTickMark val="none"/>
        <c:tickLblPos val="nextTo"/>
        <c:crossAx val="86763776"/>
        <c:crosses val="autoZero"/>
        <c:auto val="1"/>
        <c:lblAlgn val="ctr"/>
        <c:lblOffset val="100"/>
      </c:catAx>
      <c:valAx>
        <c:axId val="86763776"/>
        <c:scaling>
          <c:orientation val="minMax"/>
        </c:scaling>
        <c:delete val="1"/>
        <c:axPos val="l"/>
        <c:numFmt formatCode="General" sourceLinked="1"/>
        <c:tickLblPos val="none"/>
        <c:crossAx val="86762240"/>
        <c:crosses val="autoZero"/>
        <c:crossBetween val="between"/>
      </c:val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t-IT"/>
  <c:style val="8"/>
  <c:chart>
    <c:autoTitleDeleted val="1"/>
    <c:view3D>
      <c:rAngAx val="1"/>
    </c:view3D>
    <c:plotArea>
      <c:layout/>
      <c:bar3DChart>
        <c:barDir val="col"/>
        <c:grouping val="clustered"/>
        <c:ser>
          <c:idx val="0"/>
          <c:order val="0"/>
          <c:tx>
            <c:strRef>
              <c:f>Foglio1!$B$1</c:f>
              <c:strCache>
                <c:ptCount val="1"/>
                <c:pt idx="0">
                  <c:v>Paesi dell'Est</c:v>
                </c:pt>
              </c:strCache>
            </c:strRef>
          </c:tx>
          <c:cat>
            <c:strRef>
              <c:f>Foglio1!$A$2</c:f>
              <c:strCache>
                <c:ptCount val="1"/>
                <c:pt idx="0">
                  <c:v>provenienza</c:v>
                </c:pt>
              </c:strCache>
            </c:strRef>
          </c:cat>
          <c:val>
            <c:numRef>
              <c:f>Foglio1!$B$2</c:f>
              <c:numCache>
                <c:formatCode>General</c:formatCode>
                <c:ptCount val="1"/>
                <c:pt idx="0">
                  <c:v>57</c:v>
                </c:pt>
              </c:numCache>
            </c:numRef>
          </c:val>
        </c:ser>
        <c:ser>
          <c:idx val="1"/>
          <c:order val="1"/>
          <c:tx>
            <c:strRef>
              <c:f>Foglio1!$C$1</c:f>
              <c:strCache>
                <c:ptCount val="1"/>
                <c:pt idx="0">
                  <c:v>Brasile</c:v>
                </c:pt>
              </c:strCache>
            </c:strRef>
          </c:tx>
          <c:cat>
            <c:strRef>
              <c:f>Foglio1!$A$2</c:f>
              <c:strCache>
                <c:ptCount val="1"/>
                <c:pt idx="0">
                  <c:v>provenienza</c:v>
                </c:pt>
              </c:strCache>
            </c:strRef>
          </c:cat>
          <c:val>
            <c:numRef>
              <c:f>Foglio1!$C$2</c:f>
              <c:numCache>
                <c:formatCode>General</c:formatCode>
                <c:ptCount val="1"/>
                <c:pt idx="0">
                  <c:v>2</c:v>
                </c:pt>
              </c:numCache>
            </c:numRef>
          </c:val>
        </c:ser>
        <c:ser>
          <c:idx val="2"/>
          <c:order val="2"/>
          <c:tx>
            <c:strRef>
              <c:f>Foglio1!$D$1</c:f>
              <c:strCache>
                <c:ptCount val="1"/>
                <c:pt idx="0">
                  <c:v>Lettonia</c:v>
                </c:pt>
              </c:strCache>
            </c:strRef>
          </c:tx>
          <c:cat>
            <c:strRef>
              <c:f>Foglio1!$A$2</c:f>
              <c:strCache>
                <c:ptCount val="1"/>
                <c:pt idx="0">
                  <c:v>provenienza</c:v>
                </c:pt>
              </c:strCache>
            </c:strRef>
          </c:cat>
          <c:val>
            <c:numRef>
              <c:f>Foglio1!$D$2</c:f>
              <c:numCache>
                <c:formatCode>General</c:formatCode>
                <c:ptCount val="1"/>
                <c:pt idx="0">
                  <c:v>1</c:v>
                </c:pt>
              </c:numCache>
            </c:numRef>
          </c:val>
        </c:ser>
        <c:dLbls>
          <c:showVal val="1"/>
        </c:dLbls>
        <c:shape val="cone"/>
        <c:axId val="65712896"/>
        <c:axId val="65714432"/>
        <c:axId val="0"/>
      </c:bar3DChart>
      <c:catAx>
        <c:axId val="65712896"/>
        <c:scaling>
          <c:orientation val="minMax"/>
        </c:scaling>
        <c:axPos val="b"/>
        <c:majorTickMark val="none"/>
        <c:tickLblPos val="nextTo"/>
        <c:crossAx val="65714432"/>
        <c:crosses val="autoZero"/>
        <c:auto val="1"/>
        <c:lblAlgn val="ctr"/>
        <c:lblOffset val="100"/>
      </c:catAx>
      <c:valAx>
        <c:axId val="65714432"/>
        <c:scaling>
          <c:orientation val="minMax"/>
        </c:scaling>
        <c:delete val="1"/>
        <c:axPos val="l"/>
        <c:numFmt formatCode="General" sourceLinked="1"/>
        <c:tickLblPos val="none"/>
        <c:crossAx val="65712896"/>
        <c:crosses val="autoZero"/>
        <c:crossBetween val="between"/>
      </c:valAx>
    </c:plotArea>
    <c:legend>
      <c:legendPos val="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t-IT"/>
  <c:style val="35"/>
  <c:chart>
    <c:title/>
    <c:view3D>
      <c:rAngAx val="1"/>
    </c:view3D>
    <c:plotArea>
      <c:layout/>
      <c:bar3DChart>
        <c:barDir val="col"/>
        <c:grouping val="clustered"/>
        <c:ser>
          <c:idx val="0"/>
          <c:order val="0"/>
          <c:tx>
            <c:strRef>
              <c:f>Foglio1!$B$1</c:f>
              <c:strCache>
                <c:ptCount val="1"/>
                <c:pt idx="0">
                  <c:v>Percorso psicologico abuso e maltrattamento minori. Totale delle prestazioni</c:v>
                </c:pt>
              </c:strCache>
            </c:strRef>
          </c:tx>
          <c:cat>
            <c:numRef>
              <c:f>Foglio1!$A$2:$A$4</c:f>
              <c:numCache>
                <c:formatCode>General</c:formatCode>
                <c:ptCount val="3"/>
                <c:pt idx="0">
                  <c:v>2009</c:v>
                </c:pt>
                <c:pt idx="1">
                  <c:v>2010</c:v>
                </c:pt>
                <c:pt idx="2">
                  <c:v>2011</c:v>
                </c:pt>
              </c:numCache>
            </c:numRef>
          </c:cat>
          <c:val>
            <c:numRef>
              <c:f>Foglio1!$B$2:$B$4</c:f>
              <c:numCache>
                <c:formatCode>General</c:formatCode>
                <c:ptCount val="3"/>
                <c:pt idx="0">
                  <c:v>187</c:v>
                </c:pt>
                <c:pt idx="1">
                  <c:v>117</c:v>
                </c:pt>
                <c:pt idx="2">
                  <c:v>191</c:v>
                </c:pt>
              </c:numCache>
            </c:numRef>
          </c:val>
        </c:ser>
        <c:shape val="cylinder"/>
        <c:axId val="63973248"/>
        <c:axId val="63974784"/>
        <c:axId val="0"/>
      </c:bar3DChart>
      <c:catAx>
        <c:axId val="63973248"/>
        <c:scaling>
          <c:orientation val="minMax"/>
        </c:scaling>
        <c:axPos val="b"/>
        <c:numFmt formatCode="General" sourceLinked="1"/>
        <c:majorTickMark val="none"/>
        <c:tickLblPos val="nextTo"/>
        <c:crossAx val="63974784"/>
        <c:crosses val="autoZero"/>
        <c:auto val="1"/>
        <c:lblAlgn val="ctr"/>
        <c:lblOffset val="100"/>
      </c:catAx>
      <c:valAx>
        <c:axId val="63974784"/>
        <c:scaling>
          <c:orientation val="minMax"/>
        </c:scaling>
        <c:axPos val="l"/>
        <c:majorGridlines/>
        <c:numFmt formatCode="General" sourceLinked="1"/>
        <c:majorTickMark val="none"/>
        <c:tickLblPos val="nextTo"/>
        <c:crossAx val="63973248"/>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3557-E479-40B8-8EBD-EDF7FEE1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4261</Words>
  <Characters>24292</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2012-05-10T09:51:00Z</cp:lastPrinted>
  <dcterms:created xsi:type="dcterms:W3CDTF">2012-09-27T13:05:00Z</dcterms:created>
  <dcterms:modified xsi:type="dcterms:W3CDTF">2013-02-12T12:27:00Z</dcterms:modified>
</cp:coreProperties>
</file>